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527"/>
        <w:gridCol w:w="4543"/>
      </w:tblGrid>
      <w:tr w:rsidR="00C767EF" w:rsidRPr="00205BD0" w14:paraId="27F6FED7" w14:textId="77777777" w:rsidTr="009846F9">
        <w:tc>
          <w:tcPr>
            <w:tcW w:w="4527" w:type="dxa"/>
          </w:tcPr>
          <w:p w14:paraId="6AB49823" w14:textId="16910535" w:rsidR="00C767EF" w:rsidRPr="00205BD0" w:rsidRDefault="00D7274D" w:rsidP="009846F9">
            <w:pPr>
              <w:pStyle w:val="UDC"/>
              <w:jc w:val="left"/>
              <w:rPr>
                <w:lang w:val="uk-UA" w:eastAsia="uk-UA"/>
              </w:rPr>
            </w:pPr>
            <w:bookmarkStart w:id="0" w:name="OLE_LINK1"/>
            <w:bookmarkStart w:id="1" w:name="OLE_LINK2"/>
            <w:r w:rsidRPr="00205BD0">
              <w:rPr>
                <w:lang w:val="uk-UA" w:eastAsia="uk-UA"/>
              </w:rPr>
              <w:t>УДК</w:t>
            </w:r>
            <w:r w:rsidR="00C767EF" w:rsidRPr="00205BD0">
              <w:rPr>
                <w:lang w:val="uk-UA" w:eastAsia="uk-UA"/>
              </w:rPr>
              <w:t xml:space="preserve"> </w:t>
            </w:r>
            <w:r w:rsidR="001A531E" w:rsidRPr="00F170B7">
              <w:rPr>
                <w:lang w:val="uk-UA" w:eastAsia="uk-UA"/>
              </w:rPr>
              <w:t>ХХХ</w:t>
            </w:r>
            <w:r w:rsidR="00F170B7">
              <w:rPr>
                <w:lang w:val="uk-UA" w:eastAsia="uk-UA"/>
              </w:rPr>
              <w:t>.</w:t>
            </w:r>
            <w:r w:rsidR="001A531E" w:rsidRPr="00F170B7">
              <w:rPr>
                <w:lang w:val="uk-UA" w:eastAsia="uk-UA"/>
              </w:rPr>
              <w:t>ХХХ</w:t>
            </w:r>
          </w:p>
        </w:tc>
        <w:tc>
          <w:tcPr>
            <w:tcW w:w="4543" w:type="dxa"/>
          </w:tcPr>
          <w:p w14:paraId="2D3D6922" w14:textId="47DD2B8F" w:rsidR="00C767EF" w:rsidRPr="00205BD0" w:rsidRDefault="00160AEB" w:rsidP="00F57487">
            <w:pPr>
              <w:pStyle w:val="UDC"/>
              <w:rPr>
                <w:lang w:val="uk-UA" w:eastAsia="uk-UA"/>
              </w:rPr>
            </w:pPr>
            <w:r w:rsidRPr="00205BD0">
              <w:rPr>
                <w:lang w:val="uk-UA" w:eastAsia="uk-UA"/>
              </w:rPr>
              <w:t xml:space="preserve">DOI: </w:t>
            </w:r>
            <w:r w:rsidR="00F170B7" w:rsidRPr="00F170B7">
              <w:rPr>
                <w:color w:val="EE0000"/>
                <w:lang w:val="uk-UA" w:eastAsia="uk-UA"/>
              </w:rPr>
              <w:t>заповнюється редакцією</w:t>
            </w:r>
          </w:p>
        </w:tc>
      </w:tr>
    </w:tbl>
    <w:p w14:paraId="499B4E81" w14:textId="62284B94" w:rsidR="00E10BF9" w:rsidRPr="001A531E" w:rsidRDefault="001A531E" w:rsidP="001A531E">
      <w:pPr>
        <w:pStyle w:val="Title1"/>
        <w:rPr>
          <w:rFonts w:eastAsia="Calibri"/>
        </w:rPr>
      </w:pPr>
      <w:bookmarkStart w:id="2" w:name="OLE_LINK9"/>
      <w:bookmarkStart w:id="3" w:name="OLE_LINK10"/>
      <w:r w:rsidRPr="001A531E">
        <w:t xml:space="preserve">Повна назва </w:t>
      </w:r>
      <w:r w:rsidR="00F170B7">
        <w:t>статті</w:t>
      </w:r>
    </w:p>
    <w:p w14:paraId="661F80E1" w14:textId="34CCC182" w:rsidR="00826367" w:rsidRPr="00205BD0" w:rsidRDefault="001A531E" w:rsidP="001A531E">
      <w:pPr>
        <w:pStyle w:val="Author"/>
        <w:rPr>
          <w:vertAlign w:val="superscript"/>
        </w:rPr>
      </w:pPr>
      <w:r w:rsidRPr="001A531E">
        <w:t>Прізвище</w:t>
      </w:r>
      <w:r w:rsidR="00826367" w:rsidRPr="001A531E">
        <w:t xml:space="preserve"> А.</w:t>
      </w:r>
      <w:r w:rsidR="00826367" w:rsidRPr="001A531E">
        <w:rPr>
          <w:vertAlign w:val="superscript"/>
        </w:rPr>
        <w:t>1</w:t>
      </w:r>
      <w:r w:rsidR="00826367" w:rsidRPr="001A531E">
        <w:t xml:space="preserve">, </w:t>
      </w:r>
      <w:r w:rsidRPr="001A531E">
        <w:t>Прізвище Б</w:t>
      </w:r>
      <w:r w:rsidR="00826367" w:rsidRPr="001A531E">
        <w:t>.</w:t>
      </w:r>
      <w:r w:rsidR="00826367" w:rsidRPr="001A531E">
        <w:rPr>
          <w:vertAlign w:val="superscript"/>
        </w:rPr>
        <w:t>1</w:t>
      </w:r>
      <w:r w:rsidR="008F6E9C" w:rsidRPr="001A531E">
        <w:rPr>
          <w:vertAlign w:val="superscript"/>
        </w:rPr>
        <w:t>,2</w:t>
      </w:r>
      <w:r w:rsidR="00826367" w:rsidRPr="001A531E">
        <w:t xml:space="preserve">, </w:t>
      </w:r>
      <w:r w:rsidRPr="001A531E">
        <w:t>Прізвище</w:t>
      </w:r>
      <w:r w:rsidRPr="00205BD0">
        <w:t xml:space="preserve"> </w:t>
      </w:r>
      <w:r>
        <w:t>В</w:t>
      </w:r>
      <w:r w:rsidR="00826367" w:rsidRPr="00205BD0">
        <w:t>.</w:t>
      </w:r>
      <w:r w:rsidR="00826367" w:rsidRPr="00205BD0">
        <w:rPr>
          <w:vertAlign w:val="superscript"/>
        </w:rPr>
        <w:t>1</w:t>
      </w:r>
    </w:p>
    <w:p w14:paraId="1B6032E5" w14:textId="45DFA88D" w:rsidR="008F6E9C" w:rsidRPr="00F170B7" w:rsidRDefault="00826367" w:rsidP="00F170B7">
      <w:pPr>
        <w:pStyle w:val="Undertheauthor"/>
      </w:pPr>
      <w:r w:rsidRPr="00205BD0">
        <w:rPr>
          <w:vertAlign w:val="superscript"/>
        </w:rPr>
        <w:t>1</w:t>
      </w:r>
      <w:r w:rsidR="00F170B7" w:rsidRPr="00F170B7">
        <w:t>Повна назва установи, місто, країна</w:t>
      </w:r>
      <w:r w:rsidR="008F6E9C">
        <w:br/>
      </w:r>
      <w:r w:rsidR="00F170B7">
        <w:rPr>
          <w:vertAlign w:val="superscript"/>
        </w:rPr>
        <w:t>2</w:t>
      </w:r>
      <w:r w:rsidR="00F170B7">
        <w:t>П</w:t>
      </w:r>
      <w:r w:rsidR="00F170B7" w:rsidRPr="00F170B7">
        <w:t>овна назва установи, місто, країна</w:t>
      </w:r>
    </w:p>
    <w:p w14:paraId="61A025A8" w14:textId="0971822C" w:rsidR="00826367" w:rsidRPr="008F6E9C" w:rsidRDefault="008F6E9C" w:rsidP="00F170B7">
      <w:pPr>
        <w:pStyle w:val="Work"/>
        <w:rPr>
          <w:rFonts w:eastAsia="Calibri"/>
          <w:bCs/>
          <w:lang w:eastAsia="en-US"/>
        </w:rPr>
      </w:pPr>
      <w:r w:rsidRPr="001A531E">
        <w:t xml:space="preserve">Надійшла: </w:t>
      </w:r>
      <w:r w:rsidRPr="001A531E">
        <w:rPr>
          <w:color w:val="EE0000"/>
        </w:rPr>
        <w:t>______202</w:t>
      </w:r>
      <w:r w:rsidR="001A531E" w:rsidRPr="001A531E">
        <w:rPr>
          <w:bCs/>
          <w:color w:val="EE0000"/>
        </w:rPr>
        <w:t>_</w:t>
      </w:r>
      <w:r w:rsidRPr="001A531E">
        <w:rPr>
          <w:color w:val="EE0000"/>
        </w:rPr>
        <w:t xml:space="preserve">. </w:t>
      </w:r>
      <w:r w:rsidRPr="001A531E">
        <w:t xml:space="preserve">Прийнято: </w:t>
      </w:r>
      <w:r w:rsidRPr="001A531E">
        <w:rPr>
          <w:color w:val="EE0000"/>
        </w:rPr>
        <w:t>_____.202</w:t>
      </w:r>
      <w:r w:rsidR="001A531E" w:rsidRPr="001A531E">
        <w:rPr>
          <w:bCs/>
          <w:color w:val="EE0000"/>
        </w:rPr>
        <w:t>_</w:t>
      </w:r>
      <w:r w:rsidRPr="001A531E">
        <w:rPr>
          <w:color w:val="EE0000"/>
        </w:rPr>
        <w:t xml:space="preserve">. </w:t>
      </w:r>
      <w:r w:rsidRPr="001A531E">
        <w:t xml:space="preserve">Опубліковано: </w:t>
      </w:r>
      <w:r w:rsidRPr="001A531E">
        <w:rPr>
          <w:color w:val="EE0000"/>
        </w:rPr>
        <w:t>_____.202</w:t>
      </w:r>
      <w:r w:rsidR="001A531E" w:rsidRPr="001A531E">
        <w:rPr>
          <w:bCs/>
          <w:color w:val="EE0000"/>
        </w:rPr>
        <w:t>_</w:t>
      </w:r>
      <w:r w:rsidRPr="001A531E">
        <w:rPr>
          <w:color w:val="EE0000"/>
        </w:rPr>
        <w:t xml:space="preserve">. </w:t>
      </w:r>
      <w:r w:rsidRPr="001A531E">
        <w:t>Відкритий доступ: CC BY 4.0</w:t>
      </w:r>
      <w:r w:rsidRPr="008F6E9C">
        <w:t>.</w:t>
      </w:r>
    </w:p>
    <w:p w14:paraId="57D189C7" w14:textId="2C5292E1" w:rsidR="00101180" w:rsidRPr="00205BD0" w:rsidRDefault="00F96F07" w:rsidP="00F170B7">
      <w:pPr>
        <w:pStyle w:val="Annotation"/>
        <w:rPr>
          <w:lang w:val="uk-UA"/>
        </w:rPr>
      </w:pPr>
      <w:r w:rsidRPr="00205BD0">
        <w:rPr>
          <w:b/>
          <w:bCs/>
          <w:lang w:val="uk-UA"/>
        </w:rPr>
        <w:t>Анотація</w:t>
      </w:r>
      <w:r w:rsidR="00572AE2">
        <w:rPr>
          <w:b/>
          <w:bCs/>
          <w:lang w:val="uk-UA"/>
        </w:rPr>
        <w:t>.</w:t>
      </w:r>
      <w:r w:rsidR="00834F68" w:rsidRPr="00205BD0">
        <w:rPr>
          <w:b/>
          <w:bCs/>
          <w:lang w:val="uk-UA"/>
        </w:rPr>
        <w:t xml:space="preserve"> </w:t>
      </w:r>
      <w:r w:rsidR="00F170B7" w:rsidRPr="00F170B7">
        <w:rPr>
          <w:lang w:val="uk-UA"/>
        </w:rPr>
        <w:t>Коротка анотація українською мовою. Для статті українською мовою анотація має бути короткою. Рекомендується стисло відобразити: проблему, мету, методологію, результати, оригінальність, практичне значення.</w:t>
      </w:r>
      <w:r w:rsidR="0086307B">
        <w:rPr>
          <w:lang w:val="uk-UA"/>
        </w:rPr>
        <w:t xml:space="preserve"> </w:t>
      </w:r>
    </w:p>
    <w:p w14:paraId="2CE929D5" w14:textId="656AB235" w:rsidR="00101180" w:rsidRPr="00205BD0" w:rsidRDefault="00F96F07" w:rsidP="004D4FF6">
      <w:pPr>
        <w:pStyle w:val="Annotation"/>
        <w:spacing w:before="120"/>
        <w:rPr>
          <w:lang w:val="uk-UA"/>
        </w:rPr>
      </w:pPr>
      <w:r w:rsidRPr="00205BD0">
        <w:rPr>
          <w:rStyle w:val="Strong"/>
          <w:lang w:val="uk-UA"/>
        </w:rPr>
        <w:t>Ключові слова</w:t>
      </w:r>
      <w:r w:rsidR="00101180" w:rsidRPr="00205BD0">
        <w:rPr>
          <w:rStyle w:val="Strong"/>
          <w:lang w:val="uk-UA"/>
        </w:rPr>
        <w:t>:</w:t>
      </w:r>
      <w:r w:rsidR="00101180" w:rsidRPr="00205BD0">
        <w:rPr>
          <w:lang w:val="uk-UA"/>
        </w:rPr>
        <w:t xml:space="preserve"> </w:t>
      </w:r>
      <w:r w:rsidR="00F170B7" w:rsidRPr="00F170B7">
        <w:rPr>
          <w:lang w:val="uk-UA"/>
        </w:rPr>
        <w:t>ключове слово 1; ключове слово 2; ключове слово 3; ключове слово 4; ключове слово 5</w:t>
      </w:r>
      <w:r w:rsidR="00435871" w:rsidRPr="00205BD0">
        <w:rPr>
          <w:lang w:val="uk-UA"/>
        </w:rPr>
        <w:t>.</w:t>
      </w:r>
    </w:p>
    <w:bookmarkEnd w:id="2"/>
    <w:bookmarkEnd w:id="3"/>
    <w:p w14:paraId="07F6AB6C" w14:textId="77777777" w:rsidR="002405E7" w:rsidRPr="00205BD0" w:rsidRDefault="002405E7" w:rsidP="002405E7">
      <w:pPr>
        <w:autoSpaceDE w:val="0"/>
        <w:autoSpaceDN w:val="0"/>
        <w:spacing w:before="120"/>
        <w:jc w:val="both"/>
        <w:rPr>
          <w:b/>
          <w:bCs/>
          <w:lang w:val="uk-UA" w:eastAsia="uk-UA"/>
        </w:rPr>
      </w:pPr>
    </w:p>
    <w:p w14:paraId="1D1AF5F3" w14:textId="77777777" w:rsidR="00080582" w:rsidRPr="00205BD0" w:rsidRDefault="00080582" w:rsidP="002405E7">
      <w:pPr>
        <w:autoSpaceDE w:val="0"/>
        <w:autoSpaceDN w:val="0"/>
        <w:rPr>
          <w:b/>
          <w:bCs/>
          <w:lang w:val="uk-UA" w:eastAsia="uk-UA"/>
        </w:rPr>
        <w:sectPr w:rsidR="00080582" w:rsidRPr="00205BD0" w:rsidSect="008F6E9C">
          <w:headerReference w:type="even" r:id="rId8"/>
          <w:headerReference w:type="default" r:id="rId9"/>
          <w:footerReference w:type="even" r:id="rId10"/>
          <w:footerReference w:type="default" r:id="rId11"/>
          <w:headerReference w:type="first" r:id="rId12"/>
          <w:footerReference w:type="first" r:id="rId13"/>
          <w:pgSz w:w="11906" w:h="16838" w:code="9"/>
          <w:pgMar w:top="1247" w:right="1418" w:bottom="1247" w:left="1418" w:header="709" w:footer="709" w:gutter="0"/>
          <w:cols w:space="708"/>
          <w:titlePg/>
          <w:docGrid w:linePitch="360"/>
        </w:sectPr>
      </w:pPr>
    </w:p>
    <w:p w14:paraId="2E5A2918" w14:textId="77777777" w:rsidR="00BD37F0" w:rsidRPr="00F170B7" w:rsidRDefault="00C74548" w:rsidP="00F170B7">
      <w:pPr>
        <w:pStyle w:val="Title2"/>
      </w:pPr>
      <w:r w:rsidRPr="00F170B7">
        <w:t>Вступ</w:t>
      </w:r>
    </w:p>
    <w:p w14:paraId="0A3463CB" w14:textId="7EB528E7" w:rsidR="000B4E2D" w:rsidRPr="00F170B7" w:rsidRDefault="00F170B7" w:rsidP="00F170B7">
      <w:pPr>
        <w:pStyle w:val="Body1"/>
      </w:pPr>
      <w:r w:rsidRPr="00F170B7">
        <w:t>У вступі необхідно обґрунтувати актуальність теми дослідження, показати її зв’язок із сучасними науковими або практичними проблемами, коротко охарактеризувати стан питання та пояснити, чому обрана тема є важливою. Доцільно стисло описати об’єктну сферу дослідження, загальний контекст проблеми та підвести читача до необхідності виконання саме цього дослідження.</w:t>
      </w:r>
    </w:p>
    <w:p w14:paraId="1D9B2A57" w14:textId="496D7E2A" w:rsidR="00784970" w:rsidRDefault="00F170B7" w:rsidP="000B4E2D">
      <w:pPr>
        <w:pStyle w:val="Body2"/>
      </w:pPr>
      <w:r w:rsidRPr="00F170B7">
        <w:t>У вступі також бажано показати практичну або наукову значущість теми, але без детального дублювання огляду літератури, результатів або висновків. Наприкінці вступу має бути логічний перехід до аналізу публікацій.</w:t>
      </w:r>
    </w:p>
    <w:p w14:paraId="4852C650" w14:textId="46C7FCCD" w:rsidR="00F170B7" w:rsidRPr="00F170B7" w:rsidRDefault="00F170B7" w:rsidP="00F170B7">
      <w:pPr>
        <w:pStyle w:val="Body2"/>
      </w:pPr>
      <w:r w:rsidRPr="00F170B7">
        <w:t xml:space="preserve">Перший абзац після заголовка слід оформлювати стилем </w:t>
      </w:r>
      <w:proofErr w:type="spellStart"/>
      <w:r w:rsidRPr="00347844">
        <w:rPr>
          <w:i/>
          <w:iCs/>
        </w:rPr>
        <w:t>Body</w:t>
      </w:r>
      <w:proofErr w:type="spellEnd"/>
      <w:r w:rsidRPr="00347844">
        <w:rPr>
          <w:i/>
          <w:iCs/>
        </w:rPr>
        <w:t xml:space="preserve"> 1</w:t>
      </w:r>
      <w:r w:rsidRPr="00F170B7">
        <w:t xml:space="preserve">. Усі наступні абзаци розділу слід оформлювати стилем </w:t>
      </w:r>
      <w:proofErr w:type="spellStart"/>
      <w:r w:rsidRPr="00347844">
        <w:rPr>
          <w:i/>
          <w:iCs/>
        </w:rPr>
        <w:t>Body</w:t>
      </w:r>
      <w:proofErr w:type="spellEnd"/>
      <w:r w:rsidRPr="00347844">
        <w:rPr>
          <w:i/>
          <w:iCs/>
        </w:rPr>
        <w:t xml:space="preserve"> 2</w:t>
      </w:r>
      <w:r w:rsidRPr="00F170B7">
        <w:t>.</w:t>
      </w:r>
    </w:p>
    <w:p w14:paraId="37C4F29C" w14:textId="77777777" w:rsidR="000B4E2D" w:rsidRDefault="000B4E2D" w:rsidP="000B4E2D">
      <w:pPr>
        <w:pStyle w:val="Body2"/>
        <w:rPr>
          <w:color w:val="auto"/>
        </w:rPr>
      </w:pPr>
    </w:p>
    <w:p w14:paraId="67419EA5" w14:textId="79BCD881" w:rsidR="000B4E2D" w:rsidRPr="000B4E2D" w:rsidRDefault="000B4E2D" w:rsidP="00F170B7">
      <w:pPr>
        <w:pStyle w:val="Title2"/>
      </w:pPr>
      <w:r w:rsidRPr="000B4E2D">
        <w:t>Аналіз публікацій</w:t>
      </w:r>
    </w:p>
    <w:p w14:paraId="2B747CDB" w14:textId="77777777" w:rsidR="00347844" w:rsidRPr="00347844" w:rsidRDefault="00347844" w:rsidP="00347844">
      <w:pPr>
        <w:pStyle w:val="Body1"/>
      </w:pPr>
      <w:r w:rsidRPr="00347844">
        <w:t>У цьому розділі необхідно подати огляд сучасних наукових джерел, що безпосередньо відповідають тематиці вашого дослідження. Аналіз публікацій має бути не формальним переліком літератури, а змістовним узагальненням існуючих наукових підходів, методів, засобів, способів, моделей або технічних рішень, які вже застосовуються для розв’язання подібних завдань.</w:t>
      </w:r>
    </w:p>
    <w:p w14:paraId="2EE6B8E6" w14:textId="77777777" w:rsidR="00347844" w:rsidRPr="00347844" w:rsidRDefault="00347844" w:rsidP="00347844">
      <w:pPr>
        <w:pStyle w:val="Body2"/>
      </w:pPr>
      <w:r w:rsidRPr="00347844">
        <w:t xml:space="preserve">Під час аналізу публікацій доцільно показати, які саме підходи вже запропоновані іншими авторами, у чому полягають їхні переваги, які результати були отримані, а також які недоліки, обмеження або невирішені </w:t>
      </w:r>
      <w:r w:rsidRPr="00347844">
        <w:t xml:space="preserve">проблеми залишаються. Особливу увагу слід приділити сучасним науковим публікаціям, насамперед міжнародним, які відображають актуальний стан досліджень у відповідній галузі. Огляд літератури повинен </w:t>
      </w:r>
      <w:proofErr w:type="spellStart"/>
      <w:r w:rsidRPr="00347844">
        <w:t>логічно</w:t>
      </w:r>
      <w:proofErr w:type="spellEnd"/>
      <w:r w:rsidRPr="00347844">
        <w:t xml:space="preserve"> підводити до виявлення наукової прогалини, суперечності або недостатньо дослідженого аспекту, на усунення якого спрямована саме ваша робота. Наприкінці розділу необхідно чітко показати, які питання залишаються невирішеними в межах проаналізованих джерел і що саме буде розв’язано або уточнено у поданому дослідженні.</w:t>
      </w:r>
    </w:p>
    <w:p w14:paraId="64501323" w14:textId="77777777" w:rsidR="00347844" w:rsidRPr="00347844" w:rsidRDefault="00347844" w:rsidP="00347844">
      <w:pPr>
        <w:pStyle w:val="Body2"/>
      </w:pPr>
      <w:r w:rsidRPr="00347844">
        <w:t>Для наукового обґрунтування статті основну частину джерельної бази повинні становити саме наукові статті, монографії, матеріали конференцій та інші рецензовані наукові публікації з належними бібліографічними даними та, за можливості, DOI. Перевага має надаватися сучасним науковим публікаціям останніх 5–10 років, особливо статтям у міжнародних і фахових рецензованих виданнях. Не менше 40 % джерел повинні становити закордонні наукові публікації. Не рекомендується надмірно використовувати посилання на вебсайти, новинні ресурси, рекламні матеріали, технічні сторінки виробників, студентські роботи, неперевірені інтернет-джерела та інші матеріали, що не проходили наукового рецензування. Частка самоцитування не повинна перевищувати 20 %.</w:t>
      </w:r>
    </w:p>
    <w:p w14:paraId="6EFB1FC5" w14:textId="77777777" w:rsidR="00347844" w:rsidRPr="00347844" w:rsidRDefault="00347844" w:rsidP="00347844">
      <w:pPr>
        <w:pStyle w:val="Body2"/>
      </w:pPr>
      <w:r w:rsidRPr="00347844">
        <w:t xml:space="preserve">У тексті огляду літератури не допускається формальне групування великої кількості джерел без пояснення внеску кожного з них. Посилання повинні супроводжуватися коротким </w:t>
      </w:r>
      <w:r w:rsidRPr="00347844">
        <w:lastRenderedPageBreak/>
        <w:t>аналітичним описом із зазначенням того, які результати отримано в наведеній праці, який підхід використано, у чому полягають його переваги, обмеження або відмінності порівняно з вашим дослідженням.</w:t>
      </w:r>
    </w:p>
    <w:p w14:paraId="32FEC4A6" w14:textId="77777777" w:rsidR="00347844" w:rsidRPr="00347844" w:rsidRDefault="00347844" w:rsidP="00347844">
      <w:pPr>
        <w:pStyle w:val="Body2"/>
      </w:pPr>
      <w:r w:rsidRPr="00347844">
        <w:t>Посилання на російські та російськомовні джерела літератури не допускаються. Якщо у списку використаних джерел наводиться джерело українською мовою, його необхідно продублювати у транслітерованому вигляді з перекладом назви публікації англійською мовою.</w:t>
      </w:r>
    </w:p>
    <w:p w14:paraId="72CAE659" w14:textId="77777777" w:rsidR="00347844" w:rsidRPr="00347844" w:rsidRDefault="00347844" w:rsidP="00347844">
      <w:pPr>
        <w:pStyle w:val="Body2"/>
      </w:pPr>
      <w:r w:rsidRPr="00347844">
        <w:t xml:space="preserve">Перший абзац після заголовка слід оформлювати стилем </w:t>
      </w:r>
      <w:proofErr w:type="spellStart"/>
      <w:r w:rsidRPr="00347844">
        <w:rPr>
          <w:i/>
          <w:iCs/>
        </w:rPr>
        <w:t>Body</w:t>
      </w:r>
      <w:proofErr w:type="spellEnd"/>
      <w:r w:rsidRPr="00347844">
        <w:rPr>
          <w:i/>
          <w:iCs/>
        </w:rPr>
        <w:t xml:space="preserve"> 1</w:t>
      </w:r>
      <w:r w:rsidRPr="00347844">
        <w:t xml:space="preserve">. Усі наступні абзаци розділу слід оформлювати стилем </w:t>
      </w:r>
      <w:proofErr w:type="spellStart"/>
      <w:r w:rsidRPr="00347844">
        <w:rPr>
          <w:i/>
          <w:iCs/>
        </w:rPr>
        <w:t>Body</w:t>
      </w:r>
      <w:proofErr w:type="spellEnd"/>
      <w:r w:rsidRPr="00347844">
        <w:rPr>
          <w:i/>
          <w:iCs/>
        </w:rPr>
        <w:t xml:space="preserve"> 2</w:t>
      </w:r>
      <w:r w:rsidRPr="00347844">
        <w:t>.</w:t>
      </w:r>
    </w:p>
    <w:p w14:paraId="3D9A4D7E" w14:textId="77777777" w:rsidR="000B4E2D" w:rsidRPr="00205BD0" w:rsidRDefault="000B4E2D" w:rsidP="000B4E2D">
      <w:pPr>
        <w:pStyle w:val="Body2"/>
        <w:rPr>
          <w:color w:val="auto"/>
        </w:rPr>
      </w:pPr>
    </w:p>
    <w:p w14:paraId="14ED28A9" w14:textId="73BAFDDD" w:rsidR="00A936E5" w:rsidRPr="00205BD0" w:rsidRDefault="00A936E5" w:rsidP="00F170B7">
      <w:pPr>
        <w:pStyle w:val="Title2"/>
      </w:pPr>
      <w:r w:rsidRPr="00205BD0">
        <w:t xml:space="preserve">Мета </w:t>
      </w:r>
      <w:r w:rsidRPr="00A27721">
        <w:rPr>
          <w:rFonts w:eastAsia="Tahoma"/>
          <w:lang w:eastAsia="uk-UA"/>
        </w:rPr>
        <w:t>та</w:t>
      </w:r>
      <w:r w:rsidRPr="00205BD0">
        <w:t xml:space="preserve"> постановка задачі</w:t>
      </w:r>
    </w:p>
    <w:p w14:paraId="7968C9A9" w14:textId="77777777" w:rsidR="00347844" w:rsidRPr="003E08EB" w:rsidRDefault="00347844" w:rsidP="00347844">
      <w:pPr>
        <w:pStyle w:val="Body1"/>
        <w:rPr>
          <w:spacing w:val="-2"/>
        </w:rPr>
      </w:pPr>
      <w:r w:rsidRPr="003E08EB">
        <w:rPr>
          <w:spacing w:val="-2"/>
        </w:rPr>
        <w:t>У цьому розділі необхідно чітко сформулювати мету дослідження та подати конкретні задачі, розв’язання яких забезпечує досягнення поставленої мети. Мета повинна бути сформульована стисло, однозначно та по суті, без зайвих загальних фраз. Вона має відображати основний науковий або прикладний результат, на досягнення якого спрямована робота.</w:t>
      </w:r>
    </w:p>
    <w:p w14:paraId="440D41AB" w14:textId="4FB7C78C" w:rsidR="00347844" w:rsidRPr="00347844" w:rsidRDefault="00347844" w:rsidP="00347844">
      <w:pPr>
        <w:pStyle w:val="Body2"/>
      </w:pPr>
      <w:r w:rsidRPr="00347844">
        <w:t xml:space="preserve">Після формулювання мети необхідно подати постановку задачі, тобто перелік основних завдань дослідження. Задачі повинні бути </w:t>
      </w:r>
      <w:proofErr w:type="spellStart"/>
      <w:r w:rsidRPr="00347844">
        <w:t>логічно</w:t>
      </w:r>
      <w:proofErr w:type="spellEnd"/>
      <w:r w:rsidRPr="00347844">
        <w:t xml:space="preserve"> пов’язані з темою, метою, аналізом публікацій і подальшим викладенням основного матеріалу. Кожна задача має відображати окремий етап дослідження: аналіз існуючих підходів, вибір або обґрунтування методів, проведення розрахунків, моделювання, експериментальних досліджень, обробку результатів, порівняння, оцінювання ефективності, формування висновків тощо </w:t>
      </w:r>
      <w:r>
        <w:t xml:space="preserve"> –</w:t>
      </w:r>
      <w:r w:rsidRPr="00347844">
        <w:t xml:space="preserve"> залежно від характеру роботи.</w:t>
      </w:r>
    </w:p>
    <w:p w14:paraId="4B9D1EE7" w14:textId="77777777" w:rsidR="00347844" w:rsidRPr="00347844" w:rsidRDefault="00347844" w:rsidP="00347844">
      <w:pPr>
        <w:pStyle w:val="Body2"/>
        <w:rPr>
          <w:spacing w:val="-3"/>
        </w:rPr>
      </w:pPr>
      <w:r w:rsidRPr="00347844">
        <w:rPr>
          <w:spacing w:val="-3"/>
        </w:rPr>
        <w:t>Постановка задачі не повинна дублювати назву статті або мету дослідження. Задачі мають бути конкретними, змістовними та такими, що можуть бути реально розкриті в тексті статті. Бажано, щоб саме у цьому розділі було чітко видно, яким чином подана робота усуває наукову прогалину або вирішує проблему, виявлену в результаті аналізу публікацій.</w:t>
      </w:r>
    </w:p>
    <w:p w14:paraId="65B75F54" w14:textId="77777777" w:rsidR="00347844" w:rsidRPr="00347844" w:rsidRDefault="00347844" w:rsidP="00347844">
      <w:pPr>
        <w:pStyle w:val="Body2"/>
      </w:pPr>
      <w:r w:rsidRPr="00347844">
        <w:t>Задачі дослідження доцільно подавати у вигляді окремого переліку. Формулювання задач бажано починати дієсловами: проаналізувати, визначити, обґрунтувати, розробити, встановити, дослідити, оцінити, перевірити, порівняти, удосконалити, апробувати тощо.</w:t>
      </w:r>
    </w:p>
    <w:p w14:paraId="46D10A6F" w14:textId="32397085" w:rsidR="00347844" w:rsidRPr="00347844" w:rsidRDefault="00347844" w:rsidP="00347844">
      <w:pPr>
        <w:pStyle w:val="Body2"/>
      </w:pPr>
      <w:r w:rsidRPr="00347844">
        <w:t xml:space="preserve">Перший абзац після заголовка слід оформлювати стилем </w:t>
      </w:r>
      <w:proofErr w:type="spellStart"/>
      <w:r w:rsidRPr="00347844">
        <w:rPr>
          <w:i/>
          <w:iCs/>
        </w:rPr>
        <w:t>Body</w:t>
      </w:r>
      <w:proofErr w:type="spellEnd"/>
      <w:r w:rsidRPr="00347844">
        <w:rPr>
          <w:i/>
          <w:iCs/>
        </w:rPr>
        <w:t xml:space="preserve"> 1</w:t>
      </w:r>
      <w:r w:rsidRPr="00347844">
        <w:t xml:space="preserve">. Усі наступні абзаци розділу слід оформлювати стилем </w:t>
      </w:r>
      <w:proofErr w:type="spellStart"/>
      <w:r w:rsidRPr="00347844">
        <w:rPr>
          <w:i/>
          <w:iCs/>
        </w:rPr>
        <w:t>Body</w:t>
      </w:r>
      <w:proofErr w:type="spellEnd"/>
      <w:r>
        <w:rPr>
          <w:i/>
          <w:iCs/>
        </w:rPr>
        <w:t> </w:t>
      </w:r>
      <w:r w:rsidRPr="00347844">
        <w:rPr>
          <w:i/>
          <w:iCs/>
        </w:rPr>
        <w:t>2.</w:t>
      </w:r>
    </w:p>
    <w:p w14:paraId="458B8CAD" w14:textId="4BE937C2" w:rsidR="00083213" w:rsidRPr="00347844" w:rsidRDefault="00083213" w:rsidP="00347844">
      <w:pPr>
        <w:pStyle w:val="Body2"/>
      </w:pPr>
    </w:p>
    <w:p w14:paraId="25391DF4" w14:textId="77777777" w:rsidR="00347844" w:rsidRDefault="00347844" w:rsidP="00F170B7">
      <w:pPr>
        <w:pStyle w:val="Title2"/>
      </w:pPr>
      <w:r w:rsidRPr="00347844">
        <w:t xml:space="preserve">Основний матеріал </w:t>
      </w:r>
    </w:p>
    <w:p w14:paraId="1833FBC7" w14:textId="77777777" w:rsidR="00347844" w:rsidRPr="00347844" w:rsidRDefault="00347844" w:rsidP="00347844">
      <w:pPr>
        <w:pStyle w:val="Body1"/>
      </w:pPr>
      <w:r w:rsidRPr="00347844">
        <w:t>У цьому розділі необхідно послідовно викласти основний зміст дослідження. Основний матеріал може бути поділений на розділи та підрозділи залежно від логіки роботи, обсягу дослідження та характеру одержаних результатів. У цьому розділі доцільно наводити теоретичні положення, методику дослідження, опис використаних підходів, моделей, методів, алгоритмів, експериментальних установок, програмних засобів, результатів розрахунків, моделювання, вимірювань або випробувань, а також їх аналіз та інтерпретацію.</w:t>
      </w:r>
    </w:p>
    <w:p w14:paraId="1D4EB811" w14:textId="77777777" w:rsidR="00347844" w:rsidRPr="00347844" w:rsidRDefault="00347844" w:rsidP="00347844">
      <w:pPr>
        <w:pStyle w:val="Body2"/>
      </w:pPr>
      <w:r w:rsidRPr="00347844">
        <w:t>Виклад основного матеріалу повинен бути логічним, послідовним і достатньо аргументованим. Кожен підрозділ має розкривати окремий етап дослідження або окремий аспект розв’язання поставлених задач. Якщо в роботі використовуються рисунки, таблиці, графіки, схеми або формули, вони повинні бути безпосередньо пов’язані зі змістом дослідження, мати обґрунтоване використання та супроводжуватися поясненням у тексті.</w:t>
      </w:r>
    </w:p>
    <w:p w14:paraId="6FF8358C" w14:textId="77777777" w:rsidR="00347844" w:rsidRPr="00347844" w:rsidRDefault="00347844" w:rsidP="00347844">
      <w:pPr>
        <w:pStyle w:val="Body2"/>
      </w:pPr>
      <w:r w:rsidRPr="00347844">
        <w:t>Перед кожним рисунком, таблицею або формулою в тексті обов’язково має бути посилання на них. Після наведення рисунка, таблиці або формули доцільно коротко пояснити їх зміст, показати, що саме з них випливає, і яким чином це пов’язано з результатами дослідження. Не допускається вставлення рисунків, таблиць або формул без аналізу та пояснення в основному тексті.</w:t>
      </w:r>
    </w:p>
    <w:p w14:paraId="202B1FBE" w14:textId="77777777" w:rsidR="00347844" w:rsidRPr="00347844" w:rsidRDefault="00347844" w:rsidP="00347844">
      <w:pPr>
        <w:pStyle w:val="Body2"/>
      </w:pPr>
      <w:r w:rsidRPr="00347844">
        <w:t>Рисунки повинні бути чіткими, читабельними, належної якості та розміщуватися після першого посилання на них у тексті. Таблиці повинні мати змістовну назву, а формули – бути акуратно оформленими, пронумерованими та, за потреби, супроводжуватися поясненням позначень після слова «де». Якщо в роботі наводяться розрахунки, необхідно не лише подати формули, а й показати їх практичне застосування на конкретних числових даних.</w:t>
      </w:r>
    </w:p>
    <w:p w14:paraId="316D7472" w14:textId="77777777" w:rsidR="00347844" w:rsidRPr="00347844" w:rsidRDefault="00347844" w:rsidP="00347844">
      <w:pPr>
        <w:pStyle w:val="Body2"/>
      </w:pPr>
      <w:r w:rsidRPr="00347844">
        <w:t xml:space="preserve">Перший абзац після заголовка слід оформлювати стилем </w:t>
      </w:r>
      <w:proofErr w:type="spellStart"/>
      <w:r w:rsidRPr="00347844">
        <w:rPr>
          <w:i/>
          <w:iCs/>
        </w:rPr>
        <w:t>Body</w:t>
      </w:r>
      <w:proofErr w:type="spellEnd"/>
      <w:r w:rsidRPr="00347844">
        <w:rPr>
          <w:i/>
          <w:iCs/>
        </w:rPr>
        <w:t xml:space="preserve"> 1</w:t>
      </w:r>
      <w:r w:rsidRPr="00347844">
        <w:t xml:space="preserve">. Усі наступні абзаци розділу слід оформлювати стилем </w:t>
      </w:r>
      <w:proofErr w:type="spellStart"/>
      <w:r w:rsidRPr="00347844">
        <w:rPr>
          <w:i/>
          <w:iCs/>
        </w:rPr>
        <w:t>Body</w:t>
      </w:r>
      <w:proofErr w:type="spellEnd"/>
      <w:r w:rsidRPr="00347844">
        <w:rPr>
          <w:i/>
          <w:iCs/>
        </w:rPr>
        <w:t xml:space="preserve"> 2</w:t>
      </w:r>
      <w:r w:rsidRPr="00347844">
        <w:t>.</w:t>
      </w:r>
    </w:p>
    <w:p w14:paraId="28F029E2" w14:textId="77777777" w:rsidR="00347844" w:rsidRDefault="00347844" w:rsidP="005C192E">
      <w:pPr>
        <w:pStyle w:val="Body1"/>
      </w:pPr>
    </w:p>
    <w:p w14:paraId="5AE552A5" w14:textId="77777777" w:rsidR="00347844" w:rsidRPr="00347844" w:rsidRDefault="00347844" w:rsidP="00347844">
      <w:pPr>
        <w:pStyle w:val="Title2"/>
      </w:pPr>
      <w:r w:rsidRPr="00347844">
        <w:t xml:space="preserve">Зразок оформлення рисунка </w:t>
      </w:r>
    </w:p>
    <w:p w14:paraId="0883EBF1" w14:textId="77777777" w:rsidR="003E08EB" w:rsidRPr="003E08EB" w:rsidRDefault="003E08EB" w:rsidP="003E08EB">
      <w:pPr>
        <w:pStyle w:val="Body1"/>
      </w:pPr>
      <w:r w:rsidRPr="003E08EB">
        <w:t>Зразки оформлення в основному тексті:</w:t>
      </w:r>
    </w:p>
    <w:p w14:paraId="47FF2324" w14:textId="77777777" w:rsidR="003E08EB" w:rsidRPr="003E08EB" w:rsidRDefault="003E08EB" w:rsidP="003E08EB">
      <w:pPr>
        <w:pStyle w:val="Body1"/>
        <w:numPr>
          <w:ilvl w:val="0"/>
          <w:numId w:val="54"/>
        </w:numPr>
        <w:ind w:left="284" w:hanging="284"/>
      </w:pPr>
      <w:r w:rsidRPr="003E08EB">
        <w:t xml:space="preserve">рисунок повинен мати номер, назву та обов’язкове посилання на нього в тексті; </w:t>
      </w:r>
    </w:p>
    <w:p w14:paraId="21F3E476" w14:textId="77777777" w:rsidR="003E08EB" w:rsidRPr="003E08EB" w:rsidRDefault="003E08EB" w:rsidP="003E08EB">
      <w:pPr>
        <w:pStyle w:val="Body1"/>
        <w:numPr>
          <w:ilvl w:val="0"/>
          <w:numId w:val="54"/>
        </w:numPr>
        <w:ind w:left="284" w:hanging="284"/>
      </w:pPr>
      <w:r w:rsidRPr="003E08EB">
        <w:t xml:space="preserve">таблиця повинна мати номер, назву та обов’язкове посилання на неї в тексті; </w:t>
      </w:r>
    </w:p>
    <w:p w14:paraId="2490482E" w14:textId="77777777" w:rsidR="003E08EB" w:rsidRPr="003E08EB" w:rsidRDefault="003E08EB" w:rsidP="003E08EB">
      <w:pPr>
        <w:pStyle w:val="Body1"/>
        <w:numPr>
          <w:ilvl w:val="0"/>
          <w:numId w:val="54"/>
        </w:numPr>
        <w:ind w:left="284" w:hanging="284"/>
      </w:pPr>
      <w:r w:rsidRPr="003E08EB">
        <w:lastRenderedPageBreak/>
        <w:t xml:space="preserve">формула повинна бути пронумерована, а всі позначення після неї – пояснені після слова «де»; </w:t>
      </w:r>
    </w:p>
    <w:p w14:paraId="4E2DC0DC" w14:textId="77777777" w:rsidR="003E08EB" w:rsidRPr="003E08EB" w:rsidRDefault="003E08EB" w:rsidP="003E08EB">
      <w:pPr>
        <w:pStyle w:val="Body1"/>
        <w:numPr>
          <w:ilvl w:val="0"/>
          <w:numId w:val="54"/>
        </w:numPr>
        <w:ind w:left="284" w:hanging="284"/>
      </w:pPr>
      <w:r w:rsidRPr="003E08EB">
        <w:t>після рисунка, таблиці або формули обов’язково слід подати короткий аналіз або пояснення.</w:t>
      </w:r>
    </w:p>
    <w:p w14:paraId="05706092" w14:textId="041F2258" w:rsidR="00347844" w:rsidRPr="00347844" w:rsidRDefault="00347844" w:rsidP="003E08EB">
      <w:pPr>
        <w:pStyle w:val="Body2"/>
      </w:pPr>
      <w:r w:rsidRPr="00347844">
        <w:t>У тексті це може виглядати так:</w:t>
      </w:r>
    </w:p>
    <w:p w14:paraId="4502B1C8" w14:textId="730071ED" w:rsidR="005C192E" w:rsidRDefault="00347844" w:rsidP="003E08EB">
      <w:pPr>
        <w:pStyle w:val="Body2"/>
      </w:pPr>
      <w:r w:rsidRPr="00347844">
        <w:t xml:space="preserve">На рис. 1 наведено приклад екранів меню «Панель приладів» застосунку </w:t>
      </w:r>
      <w:proofErr w:type="spellStart"/>
      <w:r w:rsidRPr="00347844">
        <w:t>Car</w:t>
      </w:r>
      <w:proofErr w:type="spellEnd"/>
      <w:r w:rsidRPr="00347844">
        <w:t xml:space="preserve"> </w:t>
      </w:r>
      <w:proofErr w:type="spellStart"/>
      <w:r w:rsidRPr="00347844">
        <w:t>Scanner</w:t>
      </w:r>
      <w:proofErr w:type="spellEnd"/>
      <w:r w:rsidRPr="00347844">
        <w:t xml:space="preserve"> ELM OBD-II, що використовувалися під час діагностики електромобіля </w:t>
      </w:r>
      <w:proofErr w:type="spellStart"/>
      <w:r w:rsidRPr="00347844">
        <w:t>Hyundai</w:t>
      </w:r>
      <w:proofErr w:type="spellEnd"/>
      <w:r w:rsidRPr="00347844">
        <w:t xml:space="preserve"> </w:t>
      </w:r>
      <w:proofErr w:type="spellStart"/>
      <w:r w:rsidRPr="00347844">
        <w:t>Kona</w:t>
      </w:r>
      <w:proofErr w:type="spellEnd"/>
      <w:r w:rsidRPr="00347844">
        <w:t xml:space="preserve"> </w:t>
      </w:r>
      <w:proofErr w:type="spellStart"/>
      <w:r w:rsidRPr="00347844">
        <w:t>Electric</w:t>
      </w:r>
      <w:proofErr w:type="spellEnd"/>
      <w:r w:rsidRPr="00347844">
        <w:t>.</w:t>
      </w:r>
    </w:p>
    <w:p w14:paraId="7B9E59C1" w14:textId="77777777" w:rsidR="00347844" w:rsidRDefault="00347844" w:rsidP="00347844">
      <w:pPr>
        <w:pStyle w:val="Body1"/>
        <w:rPr>
          <w:spacing w:val="-2"/>
        </w:rPr>
        <w:sectPr w:rsidR="00347844" w:rsidSect="00393447">
          <w:type w:val="continuous"/>
          <w:pgSz w:w="11906" w:h="16838"/>
          <w:pgMar w:top="1247" w:right="1418" w:bottom="1247" w:left="1418" w:header="709" w:footer="709" w:gutter="0"/>
          <w:cols w:num="2" w:space="454"/>
          <w:docGrid w:linePitch="360"/>
        </w:sectPr>
      </w:pPr>
    </w:p>
    <w:p w14:paraId="0F7E9C86" w14:textId="77777777" w:rsidR="00347844" w:rsidRDefault="00347844" w:rsidP="00347844">
      <w:pPr>
        <w:pStyle w:val="Body1"/>
        <w:jc w:val="center"/>
      </w:pPr>
    </w:p>
    <w:p w14:paraId="07476B18" w14:textId="1C90E711" w:rsidR="00347844" w:rsidRPr="00205BD0" w:rsidRDefault="00347844" w:rsidP="00347844">
      <w:pPr>
        <w:pStyle w:val="Body1"/>
        <w:jc w:val="center"/>
        <w:rPr>
          <w:b/>
        </w:rPr>
      </w:pPr>
      <w:r w:rsidRPr="00205BD0">
        <w:rPr>
          <w:noProof/>
        </w:rPr>
        <w:drawing>
          <wp:inline distT="0" distB="0" distL="0" distR="0" wp14:anchorId="20403B83" wp14:editId="5B37D7D8">
            <wp:extent cx="1054468" cy="2160000"/>
            <wp:effectExtent l="0" t="0" r="0" b="0"/>
            <wp:docPr id="19829485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t="3481"/>
                    <a:stretch>
                      <a:fillRect/>
                    </a:stretch>
                  </pic:blipFill>
                  <pic:spPr bwMode="auto">
                    <a:xfrm>
                      <a:off x="0" y="0"/>
                      <a:ext cx="1054468" cy="2160000"/>
                    </a:xfrm>
                    <a:prstGeom prst="rect">
                      <a:avLst/>
                    </a:prstGeom>
                    <a:noFill/>
                    <a:ln>
                      <a:noFill/>
                    </a:ln>
                  </pic:spPr>
                </pic:pic>
              </a:graphicData>
            </a:graphic>
          </wp:inline>
        </w:drawing>
      </w:r>
      <w:r>
        <w:t xml:space="preserve"> </w:t>
      </w:r>
      <w:r w:rsidRPr="00205BD0">
        <w:t xml:space="preserve"> </w:t>
      </w:r>
      <w:r w:rsidRPr="00205BD0">
        <w:rPr>
          <w:noProof/>
        </w:rPr>
        <w:drawing>
          <wp:inline distT="0" distB="0" distL="0" distR="0" wp14:anchorId="08606FB6" wp14:editId="76AA3E5B">
            <wp:extent cx="1042979" cy="2160000"/>
            <wp:effectExtent l="0" t="0" r="5080" b="0"/>
            <wp:docPr id="717384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t="3784"/>
                    <a:stretch>
                      <a:fillRect/>
                    </a:stretch>
                  </pic:blipFill>
                  <pic:spPr bwMode="auto">
                    <a:xfrm>
                      <a:off x="0" y="0"/>
                      <a:ext cx="1042979" cy="2160000"/>
                    </a:xfrm>
                    <a:prstGeom prst="rect">
                      <a:avLst/>
                    </a:prstGeom>
                    <a:noFill/>
                    <a:ln>
                      <a:noFill/>
                    </a:ln>
                  </pic:spPr>
                </pic:pic>
              </a:graphicData>
            </a:graphic>
          </wp:inline>
        </w:drawing>
      </w:r>
      <w:r w:rsidRPr="00205BD0">
        <w:t xml:space="preserve">  </w:t>
      </w:r>
      <w:r w:rsidRPr="00205BD0">
        <w:rPr>
          <w:noProof/>
        </w:rPr>
        <w:drawing>
          <wp:inline distT="0" distB="0" distL="0" distR="0" wp14:anchorId="7C270D76" wp14:editId="013C50FF">
            <wp:extent cx="1054468" cy="2160000"/>
            <wp:effectExtent l="0" t="0" r="0" b="0"/>
            <wp:docPr id="8376770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t="3572"/>
                    <a:stretch>
                      <a:fillRect/>
                    </a:stretch>
                  </pic:blipFill>
                  <pic:spPr bwMode="auto">
                    <a:xfrm>
                      <a:off x="0" y="0"/>
                      <a:ext cx="1054468" cy="2160000"/>
                    </a:xfrm>
                    <a:prstGeom prst="rect">
                      <a:avLst/>
                    </a:prstGeom>
                    <a:noFill/>
                    <a:ln>
                      <a:noFill/>
                    </a:ln>
                  </pic:spPr>
                </pic:pic>
              </a:graphicData>
            </a:graphic>
          </wp:inline>
        </w:drawing>
      </w:r>
      <w:r w:rsidRPr="00205BD0">
        <w:t xml:space="preserve">  </w:t>
      </w:r>
      <w:r w:rsidRPr="00205BD0">
        <w:rPr>
          <w:noProof/>
        </w:rPr>
        <w:drawing>
          <wp:inline distT="0" distB="0" distL="0" distR="0" wp14:anchorId="01FBF41F" wp14:editId="39D1068E">
            <wp:extent cx="1054468" cy="2160000"/>
            <wp:effectExtent l="0" t="0" r="0" b="0"/>
            <wp:docPr id="17115548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t="3690"/>
                    <a:stretch>
                      <a:fillRect/>
                    </a:stretch>
                  </pic:blipFill>
                  <pic:spPr bwMode="auto">
                    <a:xfrm>
                      <a:off x="0" y="0"/>
                      <a:ext cx="1054468" cy="2160000"/>
                    </a:xfrm>
                    <a:prstGeom prst="rect">
                      <a:avLst/>
                    </a:prstGeom>
                    <a:noFill/>
                    <a:ln>
                      <a:noFill/>
                    </a:ln>
                  </pic:spPr>
                </pic:pic>
              </a:graphicData>
            </a:graphic>
          </wp:inline>
        </w:drawing>
      </w:r>
      <w:r w:rsidRPr="00205BD0">
        <w:t xml:space="preserve">  </w:t>
      </w:r>
    </w:p>
    <w:p w14:paraId="59E423DA" w14:textId="2C5891BB" w:rsidR="00347844" w:rsidRPr="00205BD0" w:rsidRDefault="003E08EB" w:rsidP="00347844">
      <w:pPr>
        <w:suppressAutoHyphens/>
        <w:jc w:val="center"/>
        <w:rPr>
          <w:bCs/>
          <w:sz w:val="22"/>
          <w:szCs w:val="22"/>
          <w:lang w:val="uk-UA"/>
        </w:rPr>
      </w:pPr>
      <w:r w:rsidRPr="003E08EB">
        <w:rPr>
          <w:bCs/>
          <w:sz w:val="22"/>
          <w:szCs w:val="22"/>
          <w:lang w:val="uk-UA"/>
        </w:rPr>
        <w:t xml:space="preserve">Рис. 1. Екрани меню «Панель приладів» застосунку </w:t>
      </w:r>
      <w:proofErr w:type="spellStart"/>
      <w:r w:rsidRPr="003E08EB">
        <w:rPr>
          <w:bCs/>
          <w:sz w:val="22"/>
          <w:szCs w:val="22"/>
          <w:lang w:val="uk-UA"/>
        </w:rPr>
        <w:t>Car</w:t>
      </w:r>
      <w:proofErr w:type="spellEnd"/>
      <w:r w:rsidRPr="003E08EB">
        <w:rPr>
          <w:bCs/>
          <w:sz w:val="22"/>
          <w:szCs w:val="22"/>
          <w:lang w:val="uk-UA"/>
        </w:rPr>
        <w:t xml:space="preserve"> </w:t>
      </w:r>
      <w:proofErr w:type="spellStart"/>
      <w:r w:rsidRPr="003E08EB">
        <w:rPr>
          <w:bCs/>
          <w:sz w:val="22"/>
          <w:szCs w:val="22"/>
          <w:lang w:val="uk-UA"/>
        </w:rPr>
        <w:t>Scanner</w:t>
      </w:r>
      <w:proofErr w:type="spellEnd"/>
      <w:r w:rsidRPr="003E08EB">
        <w:rPr>
          <w:bCs/>
          <w:sz w:val="22"/>
          <w:szCs w:val="22"/>
          <w:lang w:val="uk-UA"/>
        </w:rPr>
        <w:t xml:space="preserve"> ELM OBD-II під час діагностики </w:t>
      </w:r>
      <w:proofErr w:type="spellStart"/>
      <w:r w:rsidRPr="003E08EB">
        <w:rPr>
          <w:bCs/>
          <w:sz w:val="22"/>
          <w:szCs w:val="22"/>
          <w:lang w:val="uk-UA"/>
        </w:rPr>
        <w:t>Hyundai</w:t>
      </w:r>
      <w:proofErr w:type="spellEnd"/>
      <w:r w:rsidRPr="003E08EB">
        <w:rPr>
          <w:bCs/>
          <w:sz w:val="22"/>
          <w:szCs w:val="22"/>
          <w:lang w:val="uk-UA"/>
        </w:rPr>
        <w:t xml:space="preserve"> </w:t>
      </w:r>
      <w:proofErr w:type="spellStart"/>
      <w:r w:rsidRPr="003E08EB">
        <w:rPr>
          <w:bCs/>
          <w:sz w:val="22"/>
          <w:szCs w:val="22"/>
          <w:lang w:val="uk-UA"/>
        </w:rPr>
        <w:t>Kona</w:t>
      </w:r>
      <w:proofErr w:type="spellEnd"/>
      <w:r w:rsidRPr="003E08EB">
        <w:rPr>
          <w:bCs/>
          <w:sz w:val="22"/>
          <w:szCs w:val="22"/>
          <w:lang w:val="uk-UA"/>
        </w:rPr>
        <w:t xml:space="preserve"> </w:t>
      </w:r>
      <w:proofErr w:type="spellStart"/>
      <w:r w:rsidRPr="003E08EB">
        <w:rPr>
          <w:bCs/>
          <w:sz w:val="22"/>
          <w:szCs w:val="22"/>
          <w:lang w:val="uk-UA"/>
        </w:rPr>
        <w:t>Electric</w:t>
      </w:r>
      <w:proofErr w:type="spellEnd"/>
    </w:p>
    <w:p w14:paraId="2F0534FA" w14:textId="77777777" w:rsidR="00347844" w:rsidRDefault="00347844" w:rsidP="00347844">
      <w:pPr>
        <w:pStyle w:val="Body1"/>
        <w:rPr>
          <w:spacing w:val="-2"/>
        </w:rPr>
      </w:pPr>
    </w:p>
    <w:p w14:paraId="04E63B53" w14:textId="77777777" w:rsidR="00347844" w:rsidRDefault="00347844" w:rsidP="00347844">
      <w:pPr>
        <w:pStyle w:val="Body1"/>
        <w:rPr>
          <w:spacing w:val="-2"/>
        </w:rPr>
        <w:sectPr w:rsidR="00347844" w:rsidSect="00347844">
          <w:type w:val="continuous"/>
          <w:pgSz w:w="11906" w:h="16838"/>
          <w:pgMar w:top="1247" w:right="1418" w:bottom="1247" w:left="1418" w:header="709" w:footer="709" w:gutter="0"/>
          <w:cols w:space="454"/>
          <w:docGrid w:linePitch="360"/>
        </w:sectPr>
      </w:pPr>
    </w:p>
    <w:p w14:paraId="1468B3B9" w14:textId="77777777" w:rsidR="003E08EB" w:rsidRPr="003E08EB" w:rsidRDefault="003E08EB" w:rsidP="003E08EB">
      <w:pPr>
        <w:pStyle w:val="Body2"/>
        <w:rPr>
          <w:color w:val="auto"/>
          <w:spacing w:val="-2"/>
        </w:rPr>
      </w:pPr>
      <w:r w:rsidRPr="003E08EB">
        <w:rPr>
          <w:color w:val="auto"/>
          <w:spacing w:val="-2"/>
        </w:rPr>
        <w:t>Після рисунка в тексті можна дати короткий приклад пояснення:</w:t>
      </w:r>
    </w:p>
    <w:p w14:paraId="111F8BBE" w14:textId="58B28CD0" w:rsidR="005C192E" w:rsidRDefault="003E08EB" w:rsidP="003E08EB">
      <w:pPr>
        <w:pStyle w:val="Body2"/>
        <w:rPr>
          <w:color w:val="auto"/>
          <w:spacing w:val="-2"/>
        </w:rPr>
      </w:pPr>
      <w:r w:rsidRPr="003E08EB">
        <w:rPr>
          <w:color w:val="auto"/>
          <w:spacing w:val="-2"/>
        </w:rPr>
        <w:t>Як видно з рис. 1, застосунок дозволяє одночасно контролювати параметри високовольтної батареї, комірок, температурних режимів, накопиченої енергії, напруги, струму та інших діагностичних показників, що дає змогу використовувати його для первинної оцінки технічного стану електромобіля.</w:t>
      </w:r>
    </w:p>
    <w:p w14:paraId="6F215E88" w14:textId="77777777" w:rsidR="003E08EB" w:rsidRDefault="003E08EB" w:rsidP="003E08EB">
      <w:pPr>
        <w:pStyle w:val="Body2"/>
        <w:rPr>
          <w:color w:val="auto"/>
          <w:spacing w:val="-2"/>
        </w:rPr>
      </w:pPr>
    </w:p>
    <w:p w14:paraId="0D142AD7" w14:textId="77777777" w:rsidR="003E08EB" w:rsidRPr="003E08EB" w:rsidRDefault="003E08EB" w:rsidP="003E08EB">
      <w:pPr>
        <w:pStyle w:val="Title2"/>
      </w:pPr>
      <w:r w:rsidRPr="003E08EB">
        <w:t>Зразок оформлення формули</w:t>
      </w:r>
    </w:p>
    <w:p w14:paraId="59BC244A" w14:textId="77777777" w:rsidR="003E08EB" w:rsidRDefault="003E08EB" w:rsidP="003E08EB">
      <w:pPr>
        <w:pStyle w:val="Body1"/>
      </w:pPr>
      <w:r w:rsidRPr="003E08EB">
        <w:t>У тексті перед формулою:</w:t>
      </w:r>
    </w:p>
    <w:p w14:paraId="59E80946" w14:textId="77777777" w:rsidR="003E08EB" w:rsidRPr="003E08EB" w:rsidRDefault="003E08EB" w:rsidP="003E08EB">
      <w:pPr>
        <w:pStyle w:val="Body1"/>
      </w:pPr>
    </w:p>
    <w:p w14:paraId="21C90ED7" w14:textId="77777777" w:rsidR="003E08EB" w:rsidRDefault="003E08EB" w:rsidP="003E08EB">
      <w:pPr>
        <w:pStyle w:val="Body1"/>
      </w:pPr>
      <w:r w:rsidRPr="003E08EB">
        <w:t>Для оцінки середньої кількості енергії, отриманої за одну зарядну сесію, можна використати таку залежність:</w:t>
      </w:r>
    </w:p>
    <w:p w14:paraId="5578EB3B" w14:textId="77777777" w:rsidR="003E08EB" w:rsidRPr="003E08EB" w:rsidRDefault="003E08EB" w:rsidP="003E08EB">
      <w:pPr>
        <w:pStyle w:val="Body1"/>
      </w:pPr>
    </w:p>
    <w:p w14:paraId="59252DCA" w14:textId="4767779F" w:rsidR="003E08EB" w:rsidRDefault="00000000" w:rsidP="003E08EB">
      <w:pPr>
        <w:pStyle w:val="Body2"/>
        <w:jc w:val="right"/>
        <w:rPr>
          <w:spacing w:val="-2"/>
        </w:rPr>
      </w:pPr>
      <m:oMath>
        <m:m>
          <m:mPr>
            <m:plcHide m:val="1"/>
            <m:mcs>
              <m:mc>
                <m:mcPr>
                  <m:count m:val="4"/>
                  <m:mcJc m:val="center"/>
                </m:mcPr>
              </m:mc>
            </m:mcs>
            <m:ctrlPr>
              <w:rPr>
                <w:rFonts w:ascii="Cambria Math" w:hAnsi="Cambria Math"/>
                <w:spacing w:val="-2"/>
                <w:lang w:val="en-GB"/>
              </w:rPr>
            </m:ctrlPr>
          </m:mPr>
          <m:mr>
            <m:e/>
            <m:e>
              <m:sSub>
                <m:sSubPr>
                  <m:ctrlPr>
                    <w:rPr>
                      <w:rFonts w:ascii="Cambria Math" w:hAnsi="Cambria Math"/>
                      <w:spacing w:val="-2"/>
                      <w:lang w:val="en-GB"/>
                    </w:rPr>
                  </m:ctrlPr>
                </m:sSubPr>
                <m:e>
                  <m:r>
                    <w:rPr>
                      <w:rFonts w:ascii="Cambria Math" w:hAnsi="Cambria Math"/>
                      <w:spacing w:val="-2"/>
                      <w:lang w:val="en-GB"/>
                    </w:rPr>
                    <m:t>E</m:t>
                  </m:r>
                </m:e>
                <m:sub>
                  <m:r>
                    <w:rPr>
                      <w:rFonts w:ascii="Cambria Math" w:hAnsi="Cambria Math"/>
                      <w:spacing w:val="-2"/>
                      <w:lang w:val="en-GB"/>
                    </w:rPr>
                    <m:t>avg</m:t>
                  </m:r>
                </m:sub>
              </m:sSub>
              <m:r>
                <w:rPr>
                  <w:rFonts w:ascii="Cambria Math" w:hAnsi="Cambria Math"/>
                  <w:spacing w:val="-2"/>
                  <w:lang w:val="en-GB"/>
                </w:rPr>
                <m:t>=</m:t>
              </m:r>
              <m:f>
                <m:fPr>
                  <m:ctrlPr>
                    <w:rPr>
                      <w:rFonts w:ascii="Cambria Math" w:hAnsi="Cambria Math"/>
                      <w:spacing w:val="-2"/>
                      <w:lang w:val="en-GB"/>
                    </w:rPr>
                  </m:ctrlPr>
                </m:fPr>
                <m:num>
                  <m:sSub>
                    <m:sSubPr>
                      <m:ctrlPr>
                        <w:rPr>
                          <w:rFonts w:ascii="Cambria Math" w:hAnsi="Cambria Math"/>
                          <w:spacing w:val="-2"/>
                          <w:lang w:val="en-GB"/>
                        </w:rPr>
                      </m:ctrlPr>
                    </m:sSubPr>
                    <m:e>
                      <m:r>
                        <w:rPr>
                          <w:rFonts w:ascii="Cambria Math" w:hAnsi="Cambria Math"/>
                          <w:spacing w:val="-2"/>
                          <w:lang w:val="en-GB"/>
                        </w:rPr>
                        <m:t>E</m:t>
                      </m:r>
                    </m:e>
                    <m:sub>
                      <m:r>
                        <w:rPr>
                          <w:rFonts w:ascii="Cambria Math" w:hAnsi="Cambria Math"/>
                          <w:spacing w:val="-2"/>
                          <w:lang w:val="en-GB"/>
                        </w:rPr>
                        <m:t>total</m:t>
                      </m:r>
                    </m:sub>
                  </m:sSub>
                </m:num>
                <m:den>
                  <m:r>
                    <w:rPr>
                      <w:rFonts w:ascii="Cambria Math" w:hAnsi="Cambria Math"/>
                      <w:spacing w:val="-2"/>
                      <w:lang w:val="en-GB"/>
                    </w:rPr>
                    <m:t>N</m:t>
                  </m:r>
                </m:den>
              </m:f>
              <m:r>
                <w:rPr>
                  <w:rFonts w:ascii="Cambria Math" w:hAnsi="Cambria Math"/>
                  <w:spacing w:val="-2"/>
                  <w:lang w:val="en-GB"/>
                </w:rPr>
                <m:t>,</m:t>
              </m:r>
            </m:e>
            <m:e/>
            <m:e/>
          </m:mr>
        </m:m>
      </m:oMath>
      <w:r w:rsidR="003E08EB">
        <w:rPr>
          <w:spacing w:val="-2"/>
        </w:rPr>
        <w:t>(1)</w:t>
      </w:r>
    </w:p>
    <w:p w14:paraId="2364C2D4" w14:textId="77777777" w:rsidR="003E08EB" w:rsidRPr="003E08EB" w:rsidRDefault="003E08EB" w:rsidP="003E08EB">
      <w:pPr>
        <w:pStyle w:val="Body2"/>
        <w:jc w:val="right"/>
        <w:rPr>
          <w:spacing w:val="-2"/>
          <w:lang w:val="en-GB"/>
        </w:rPr>
      </w:pPr>
    </w:p>
    <w:p w14:paraId="025A74C7" w14:textId="13BF0F1F" w:rsidR="003E08EB" w:rsidRPr="003E08EB" w:rsidRDefault="003E08EB" w:rsidP="003E08EB">
      <w:pPr>
        <w:pStyle w:val="Body2"/>
        <w:ind w:firstLine="0"/>
        <w:rPr>
          <w:spacing w:val="-2"/>
          <w:lang w:val="en-GB"/>
        </w:rPr>
      </w:pPr>
      <w:r w:rsidRPr="003E08EB">
        <w:rPr>
          <w:spacing w:val="-2"/>
        </w:rPr>
        <w:t xml:space="preserve">де </w:t>
      </w:r>
      <m:oMath>
        <m:sSub>
          <m:sSubPr>
            <m:ctrlPr>
              <w:rPr>
                <w:rFonts w:ascii="Cambria Math" w:hAnsi="Cambria Math"/>
                <w:spacing w:val="-2"/>
              </w:rPr>
            </m:ctrlPr>
          </m:sSubPr>
          <m:e>
            <m:r>
              <w:rPr>
                <w:rFonts w:ascii="Cambria Math" w:hAnsi="Cambria Math"/>
                <w:spacing w:val="-2"/>
              </w:rPr>
              <m:t>E</m:t>
            </m:r>
          </m:e>
          <m:sub>
            <m:r>
              <w:rPr>
                <w:rFonts w:ascii="Cambria Math" w:hAnsi="Cambria Math"/>
                <w:spacing w:val="-2"/>
              </w:rPr>
              <m:t>avg</m:t>
            </m:r>
          </m:sub>
        </m:sSub>
      </m:oMath>
      <w:r w:rsidRPr="003E08EB">
        <w:rPr>
          <w:spacing w:val="-2"/>
        </w:rPr>
        <w:t xml:space="preserve">– середня кількість отриманої енергії за одну зарядну сесію; </w:t>
      </w:r>
      <m:oMath>
        <m:sSub>
          <m:sSubPr>
            <m:ctrlPr>
              <w:rPr>
                <w:rFonts w:ascii="Cambria Math" w:hAnsi="Cambria Math"/>
                <w:spacing w:val="-2"/>
              </w:rPr>
            </m:ctrlPr>
          </m:sSubPr>
          <m:e>
            <m:r>
              <w:rPr>
                <w:rFonts w:ascii="Cambria Math" w:hAnsi="Cambria Math"/>
                <w:spacing w:val="-2"/>
              </w:rPr>
              <m:t>E</m:t>
            </m:r>
          </m:e>
          <m:sub>
            <m:r>
              <w:rPr>
                <w:rFonts w:ascii="Cambria Math" w:hAnsi="Cambria Math"/>
                <w:spacing w:val="-2"/>
              </w:rPr>
              <m:t>total</m:t>
            </m:r>
          </m:sub>
        </m:sSub>
      </m:oMath>
      <w:r w:rsidRPr="003E08EB">
        <w:rPr>
          <w:spacing w:val="-2"/>
        </w:rPr>
        <w:t xml:space="preserve">– загальна кількість отриманої енергії; </w:t>
      </w:r>
      <m:oMath>
        <m:r>
          <w:rPr>
            <w:rFonts w:ascii="Cambria Math" w:hAnsi="Cambria Math"/>
            <w:spacing w:val="-2"/>
          </w:rPr>
          <m:t>N</m:t>
        </m:r>
      </m:oMath>
      <w:r w:rsidRPr="003E08EB">
        <w:rPr>
          <w:spacing w:val="-2"/>
        </w:rPr>
        <w:t>– кількість зарядних сесій</w:t>
      </w:r>
      <w:r w:rsidRPr="003E08EB">
        <w:rPr>
          <w:spacing w:val="-2"/>
          <w:lang w:val="en-GB"/>
        </w:rPr>
        <w:t>.</w:t>
      </w:r>
    </w:p>
    <w:p w14:paraId="6EFB8C29" w14:textId="77777777" w:rsidR="003E08EB" w:rsidRDefault="003E08EB" w:rsidP="003E08EB">
      <w:pPr>
        <w:pStyle w:val="Body2"/>
        <w:rPr>
          <w:color w:val="auto"/>
          <w:spacing w:val="-2"/>
        </w:rPr>
      </w:pPr>
    </w:p>
    <w:p w14:paraId="1307545F" w14:textId="55A923F8" w:rsidR="003E08EB" w:rsidRPr="003E08EB" w:rsidRDefault="003E08EB" w:rsidP="003E08EB">
      <w:pPr>
        <w:pStyle w:val="Title2"/>
      </w:pPr>
      <w:r w:rsidRPr="003E08EB">
        <w:t>Зразок оформлення таблиці</w:t>
      </w:r>
    </w:p>
    <w:p w14:paraId="19DD6194" w14:textId="2B19AD73" w:rsidR="003E08EB" w:rsidRPr="003E08EB" w:rsidRDefault="00A74A95" w:rsidP="003E08EB">
      <w:pPr>
        <w:pStyle w:val="Body1"/>
      </w:pPr>
      <w:r>
        <w:t xml:space="preserve">Таблиця – 10 пт. </w:t>
      </w:r>
      <w:r w:rsidR="003E08EB" w:rsidRPr="003E08EB">
        <w:t>Перед таблицею в тексті</w:t>
      </w:r>
      <w:r>
        <w:t xml:space="preserve"> повинно бути посилання на таблицю:</w:t>
      </w:r>
    </w:p>
    <w:p w14:paraId="5CF5316C" w14:textId="03F11B58" w:rsidR="003E08EB" w:rsidRDefault="003E08EB" w:rsidP="003E08EB">
      <w:pPr>
        <w:pStyle w:val="Body2"/>
      </w:pPr>
      <w:r w:rsidRPr="003E08EB">
        <w:t xml:space="preserve">Основні діагностичні параметри </w:t>
      </w:r>
      <w:proofErr w:type="spellStart"/>
      <w:r w:rsidRPr="003E08EB">
        <w:t>Hyundai</w:t>
      </w:r>
      <w:proofErr w:type="spellEnd"/>
      <w:r w:rsidRPr="003E08EB">
        <w:t xml:space="preserve"> </w:t>
      </w:r>
      <w:proofErr w:type="spellStart"/>
      <w:r w:rsidRPr="003E08EB">
        <w:t>Kona</w:t>
      </w:r>
      <w:proofErr w:type="spellEnd"/>
      <w:r w:rsidRPr="003E08EB">
        <w:t xml:space="preserve"> </w:t>
      </w:r>
      <w:proofErr w:type="spellStart"/>
      <w:r w:rsidRPr="003E08EB">
        <w:t>Electric</w:t>
      </w:r>
      <w:proofErr w:type="spellEnd"/>
      <w:r w:rsidRPr="003E08EB">
        <w:t xml:space="preserve">, отримані за допомогою застосунку </w:t>
      </w:r>
      <w:proofErr w:type="spellStart"/>
      <w:r w:rsidRPr="003E08EB">
        <w:t>Car</w:t>
      </w:r>
      <w:proofErr w:type="spellEnd"/>
      <w:r w:rsidRPr="003E08EB">
        <w:t xml:space="preserve"> </w:t>
      </w:r>
      <w:proofErr w:type="spellStart"/>
      <w:r w:rsidRPr="003E08EB">
        <w:t>Scanner</w:t>
      </w:r>
      <w:proofErr w:type="spellEnd"/>
      <w:r w:rsidRPr="003E08EB">
        <w:t xml:space="preserve"> ELM OBD-II, наведено в табл.</w:t>
      </w:r>
      <w:r>
        <w:t> </w:t>
      </w:r>
      <w:r w:rsidRPr="003E08EB">
        <w:t>1.</w:t>
      </w:r>
    </w:p>
    <w:p w14:paraId="07E7E2F0" w14:textId="77777777" w:rsidR="003E08EB" w:rsidRPr="003E08EB" w:rsidRDefault="003E08EB" w:rsidP="003E08EB">
      <w:pPr>
        <w:pStyle w:val="Body2"/>
      </w:pPr>
    </w:p>
    <w:p w14:paraId="4575E116" w14:textId="77777777" w:rsidR="003E08EB" w:rsidRPr="008526A9" w:rsidRDefault="003E08EB" w:rsidP="003E08EB">
      <w:pPr>
        <w:pStyle w:val="Body2"/>
      </w:pPr>
      <w:r w:rsidRPr="008526A9">
        <w:t xml:space="preserve">Таблиця 1 – Основні діагностичні параметри </w:t>
      </w:r>
      <w:proofErr w:type="spellStart"/>
      <w:r w:rsidRPr="008526A9">
        <w:t>Hyundai</w:t>
      </w:r>
      <w:proofErr w:type="spellEnd"/>
      <w:r w:rsidRPr="008526A9">
        <w:t xml:space="preserve"> </w:t>
      </w:r>
      <w:proofErr w:type="spellStart"/>
      <w:r w:rsidRPr="008526A9">
        <w:t>Kona</w:t>
      </w:r>
      <w:proofErr w:type="spellEnd"/>
      <w:r w:rsidRPr="008526A9">
        <w:t xml:space="preserve"> </w:t>
      </w:r>
      <w:proofErr w:type="spellStart"/>
      <w:r w:rsidRPr="008526A9">
        <w:t>Electric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931"/>
        <w:gridCol w:w="962"/>
      </w:tblGrid>
      <w:tr w:rsidR="003E08EB" w:rsidRPr="003C6A59" w14:paraId="20E56474" w14:textId="77777777" w:rsidTr="008526A9">
        <w:trPr>
          <w:tblHeader/>
        </w:trPr>
        <w:tc>
          <w:tcPr>
            <w:tcW w:w="2405" w:type="dxa"/>
            <w:vAlign w:val="center"/>
            <w:hideMark/>
          </w:tcPr>
          <w:p w14:paraId="5648F590" w14:textId="77777777" w:rsidR="003E08EB" w:rsidRPr="003C6A59" w:rsidRDefault="003E08EB" w:rsidP="003E08EB">
            <w:pPr>
              <w:pStyle w:val="Body2"/>
              <w:rPr>
                <w:b/>
                <w:spacing w:val="-2"/>
                <w:sz w:val="20"/>
                <w:szCs w:val="20"/>
              </w:rPr>
            </w:pPr>
            <w:r w:rsidRPr="003C6A59">
              <w:rPr>
                <w:b/>
                <w:spacing w:val="-2"/>
                <w:sz w:val="20"/>
                <w:szCs w:val="20"/>
              </w:rPr>
              <w:t>Параметр</w:t>
            </w:r>
          </w:p>
        </w:tc>
        <w:tc>
          <w:tcPr>
            <w:tcW w:w="931" w:type="dxa"/>
            <w:vAlign w:val="center"/>
            <w:hideMark/>
          </w:tcPr>
          <w:p w14:paraId="480176B8" w14:textId="77777777" w:rsidR="003E08EB" w:rsidRPr="003C6A59" w:rsidRDefault="003E08EB" w:rsidP="008526A9">
            <w:pPr>
              <w:pStyle w:val="Body2"/>
              <w:ind w:firstLine="0"/>
              <w:jc w:val="center"/>
              <w:rPr>
                <w:b/>
                <w:spacing w:val="-2"/>
                <w:sz w:val="20"/>
                <w:szCs w:val="20"/>
              </w:rPr>
            </w:pPr>
            <w:r w:rsidRPr="003C6A59">
              <w:rPr>
                <w:b/>
                <w:spacing w:val="-2"/>
                <w:sz w:val="20"/>
                <w:szCs w:val="20"/>
              </w:rPr>
              <w:t>Позначення</w:t>
            </w:r>
          </w:p>
        </w:tc>
        <w:tc>
          <w:tcPr>
            <w:tcW w:w="962" w:type="dxa"/>
            <w:vAlign w:val="center"/>
            <w:hideMark/>
          </w:tcPr>
          <w:p w14:paraId="7B344FC6" w14:textId="77777777" w:rsidR="003E08EB" w:rsidRPr="003C6A59" w:rsidRDefault="003E08EB" w:rsidP="008526A9">
            <w:pPr>
              <w:pStyle w:val="Body2"/>
              <w:ind w:firstLine="0"/>
              <w:jc w:val="center"/>
              <w:rPr>
                <w:b/>
                <w:spacing w:val="-2"/>
                <w:sz w:val="20"/>
                <w:szCs w:val="20"/>
              </w:rPr>
            </w:pPr>
            <w:r w:rsidRPr="003C6A59">
              <w:rPr>
                <w:b/>
                <w:spacing w:val="-2"/>
                <w:sz w:val="20"/>
                <w:szCs w:val="20"/>
              </w:rPr>
              <w:t>Значення</w:t>
            </w:r>
          </w:p>
        </w:tc>
      </w:tr>
      <w:tr w:rsidR="003E08EB" w:rsidRPr="003C6A59" w14:paraId="4752030F" w14:textId="77777777" w:rsidTr="008526A9">
        <w:tc>
          <w:tcPr>
            <w:tcW w:w="2405" w:type="dxa"/>
            <w:vAlign w:val="center"/>
            <w:hideMark/>
          </w:tcPr>
          <w:p w14:paraId="1B4B83FE" w14:textId="77777777" w:rsidR="003E08EB" w:rsidRPr="003C6A59" w:rsidRDefault="003E08EB" w:rsidP="008526A9">
            <w:pPr>
              <w:pStyle w:val="Body2"/>
              <w:ind w:firstLine="0"/>
              <w:jc w:val="left"/>
              <w:rPr>
                <w:spacing w:val="-2"/>
                <w:sz w:val="20"/>
                <w:szCs w:val="20"/>
              </w:rPr>
            </w:pPr>
            <w:r w:rsidRPr="003C6A59">
              <w:rPr>
                <w:spacing w:val="-2"/>
                <w:sz w:val="20"/>
                <w:szCs w:val="20"/>
              </w:rPr>
              <w:t>Рівень заряду високовольтної АКБ за BMS, %</w:t>
            </w:r>
          </w:p>
        </w:tc>
        <w:tc>
          <w:tcPr>
            <w:tcW w:w="931" w:type="dxa"/>
            <w:vAlign w:val="center"/>
            <w:hideMark/>
          </w:tcPr>
          <w:p w14:paraId="3B13768C" w14:textId="77777777" w:rsidR="003E08EB" w:rsidRPr="003C6A59" w:rsidRDefault="003E08EB" w:rsidP="008526A9">
            <w:pPr>
              <w:pStyle w:val="Body2"/>
              <w:ind w:firstLine="0"/>
              <w:jc w:val="center"/>
              <w:rPr>
                <w:spacing w:val="-2"/>
                <w:sz w:val="20"/>
                <w:szCs w:val="20"/>
              </w:rPr>
            </w:pPr>
            <w:r w:rsidRPr="003C6A59">
              <w:rPr>
                <w:spacing w:val="-2"/>
                <w:sz w:val="20"/>
                <w:szCs w:val="20"/>
              </w:rPr>
              <w:t>SOC</w:t>
            </w:r>
          </w:p>
        </w:tc>
        <w:tc>
          <w:tcPr>
            <w:tcW w:w="962" w:type="dxa"/>
            <w:vAlign w:val="center"/>
            <w:hideMark/>
          </w:tcPr>
          <w:p w14:paraId="74B7B970" w14:textId="77777777" w:rsidR="003E08EB" w:rsidRPr="003C6A59" w:rsidRDefault="003E08EB" w:rsidP="008526A9">
            <w:pPr>
              <w:pStyle w:val="Body2"/>
              <w:ind w:firstLine="43"/>
              <w:jc w:val="center"/>
              <w:rPr>
                <w:spacing w:val="-2"/>
                <w:sz w:val="20"/>
                <w:szCs w:val="20"/>
              </w:rPr>
            </w:pPr>
            <w:r w:rsidRPr="003C6A59">
              <w:rPr>
                <w:spacing w:val="-2"/>
                <w:sz w:val="20"/>
                <w:szCs w:val="20"/>
              </w:rPr>
              <w:t>86,6</w:t>
            </w:r>
          </w:p>
        </w:tc>
      </w:tr>
      <w:tr w:rsidR="003E08EB" w:rsidRPr="003C6A59" w14:paraId="2F455E60" w14:textId="77777777" w:rsidTr="008526A9">
        <w:tc>
          <w:tcPr>
            <w:tcW w:w="2405" w:type="dxa"/>
            <w:vAlign w:val="center"/>
            <w:hideMark/>
          </w:tcPr>
          <w:p w14:paraId="304C3C94" w14:textId="77777777" w:rsidR="003E08EB" w:rsidRPr="003C6A59" w:rsidRDefault="003E08EB" w:rsidP="008526A9">
            <w:pPr>
              <w:pStyle w:val="Body2"/>
              <w:ind w:firstLine="0"/>
              <w:jc w:val="left"/>
              <w:rPr>
                <w:spacing w:val="-2"/>
                <w:sz w:val="20"/>
                <w:szCs w:val="20"/>
              </w:rPr>
            </w:pPr>
            <w:r w:rsidRPr="003C6A59">
              <w:rPr>
                <w:spacing w:val="-2"/>
                <w:sz w:val="20"/>
                <w:szCs w:val="20"/>
              </w:rPr>
              <w:t>Рівень заряду на панелі приладів, %</w:t>
            </w:r>
          </w:p>
        </w:tc>
        <w:tc>
          <w:tcPr>
            <w:tcW w:w="931" w:type="dxa"/>
            <w:vAlign w:val="center"/>
            <w:hideMark/>
          </w:tcPr>
          <w:p w14:paraId="77BCC358" w14:textId="77777777" w:rsidR="003E08EB" w:rsidRPr="003C6A59" w:rsidRDefault="003E08EB" w:rsidP="008526A9">
            <w:pPr>
              <w:pStyle w:val="Body2"/>
              <w:ind w:firstLine="0"/>
              <w:jc w:val="center"/>
              <w:rPr>
                <w:spacing w:val="-2"/>
                <w:sz w:val="20"/>
                <w:szCs w:val="20"/>
              </w:rPr>
            </w:pPr>
            <w:r w:rsidRPr="003C6A59">
              <w:rPr>
                <w:spacing w:val="-2"/>
                <w:sz w:val="20"/>
                <w:szCs w:val="20"/>
              </w:rPr>
              <w:t xml:space="preserve">SOC </w:t>
            </w:r>
            <w:proofErr w:type="spellStart"/>
            <w:r w:rsidRPr="003C6A59">
              <w:rPr>
                <w:spacing w:val="-2"/>
                <w:sz w:val="20"/>
                <w:szCs w:val="20"/>
              </w:rPr>
              <w:t>display</w:t>
            </w:r>
            <w:proofErr w:type="spellEnd"/>
          </w:p>
        </w:tc>
        <w:tc>
          <w:tcPr>
            <w:tcW w:w="962" w:type="dxa"/>
            <w:vAlign w:val="center"/>
            <w:hideMark/>
          </w:tcPr>
          <w:p w14:paraId="1F9EEF0C" w14:textId="77777777" w:rsidR="003E08EB" w:rsidRPr="003C6A59" w:rsidRDefault="003E08EB" w:rsidP="008526A9">
            <w:pPr>
              <w:pStyle w:val="Body2"/>
              <w:ind w:firstLine="43"/>
              <w:jc w:val="center"/>
              <w:rPr>
                <w:spacing w:val="-2"/>
                <w:sz w:val="20"/>
                <w:szCs w:val="20"/>
              </w:rPr>
            </w:pPr>
            <w:r w:rsidRPr="003C6A59">
              <w:rPr>
                <w:spacing w:val="-2"/>
                <w:sz w:val="20"/>
                <w:szCs w:val="20"/>
              </w:rPr>
              <w:t>89</w:t>
            </w:r>
          </w:p>
        </w:tc>
      </w:tr>
      <w:tr w:rsidR="003E08EB" w:rsidRPr="003C6A59" w14:paraId="6EC29862" w14:textId="77777777" w:rsidTr="008526A9">
        <w:tc>
          <w:tcPr>
            <w:tcW w:w="2405" w:type="dxa"/>
            <w:vAlign w:val="center"/>
            <w:hideMark/>
          </w:tcPr>
          <w:p w14:paraId="13425980" w14:textId="77777777" w:rsidR="003E08EB" w:rsidRPr="003C6A59" w:rsidRDefault="003E08EB" w:rsidP="008526A9">
            <w:pPr>
              <w:pStyle w:val="Body2"/>
              <w:ind w:firstLine="0"/>
              <w:jc w:val="left"/>
              <w:rPr>
                <w:spacing w:val="-2"/>
                <w:sz w:val="20"/>
                <w:szCs w:val="20"/>
              </w:rPr>
            </w:pPr>
            <w:r w:rsidRPr="003C6A59">
              <w:rPr>
                <w:spacing w:val="-2"/>
                <w:sz w:val="20"/>
                <w:szCs w:val="20"/>
              </w:rPr>
              <w:t>Стан здоров’я батареї, %</w:t>
            </w:r>
          </w:p>
        </w:tc>
        <w:tc>
          <w:tcPr>
            <w:tcW w:w="931" w:type="dxa"/>
            <w:vAlign w:val="center"/>
            <w:hideMark/>
          </w:tcPr>
          <w:p w14:paraId="7370480E" w14:textId="77777777" w:rsidR="003E08EB" w:rsidRPr="003C6A59" w:rsidRDefault="003E08EB" w:rsidP="008526A9">
            <w:pPr>
              <w:pStyle w:val="Body2"/>
              <w:ind w:firstLine="0"/>
              <w:jc w:val="center"/>
              <w:rPr>
                <w:spacing w:val="-2"/>
                <w:sz w:val="20"/>
                <w:szCs w:val="20"/>
              </w:rPr>
            </w:pPr>
            <w:r w:rsidRPr="003C6A59">
              <w:rPr>
                <w:spacing w:val="-2"/>
                <w:sz w:val="20"/>
                <w:szCs w:val="20"/>
              </w:rPr>
              <w:t>SOH</w:t>
            </w:r>
          </w:p>
        </w:tc>
        <w:tc>
          <w:tcPr>
            <w:tcW w:w="962" w:type="dxa"/>
            <w:vAlign w:val="center"/>
            <w:hideMark/>
          </w:tcPr>
          <w:p w14:paraId="35894902" w14:textId="77777777" w:rsidR="003E08EB" w:rsidRPr="003C6A59" w:rsidRDefault="003E08EB" w:rsidP="008526A9">
            <w:pPr>
              <w:pStyle w:val="Body2"/>
              <w:ind w:firstLine="43"/>
              <w:jc w:val="center"/>
              <w:rPr>
                <w:spacing w:val="-2"/>
                <w:sz w:val="20"/>
                <w:szCs w:val="20"/>
              </w:rPr>
            </w:pPr>
            <w:r w:rsidRPr="003C6A59">
              <w:rPr>
                <w:spacing w:val="-2"/>
                <w:sz w:val="20"/>
                <w:szCs w:val="20"/>
              </w:rPr>
              <w:t>97,3</w:t>
            </w:r>
          </w:p>
        </w:tc>
      </w:tr>
      <w:tr w:rsidR="003E08EB" w:rsidRPr="003C6A59" w14:paraId="6E9F2C65" w14:textId="77777777" w:rsidTr="008526A9">
        <w:tc>
          <w:tcPr>
            <w:tcW w:w="2405" w:type="dxa"/>
            <w:vAlign w:val="center"/>
            <w:hideMark/>
          </w:tcPr>
          <w:p w14:paraId="3A5CCC75" w14:textId="77777777" w:rsidR="003E08EB" w:rsidRPr="003C6A59" w:rsidRDefault="003E08EB" w:rsidP="008526A9">
            <w:pPr>
              <w:pStyle w:val="Body2"/>
              <w:ind w:firstLine="0"/>
              <w:jc w:val="left"/>
              <w:rPr>
                <w:spacing w:val="-2"/>
                <w:sz w:val="20"/>
                <w:szCs w:val="20"/>
              </w:rPr>
            </w:pPr>
            <w:r w:rsidRPr="003C6A59">
              <w:rPr>
                <w:spacing w:val="-2"/>
                <w:sz w:val="20"/>
                <w:szCs w:val="20"/>
              </w:rPr>
              <w:t>Напруга високовольтної батареї, В</w:t>
            </w:r>
          </w:p>
        </w:tc>
        <w:tc>
          <w:tcPr>
            <w:tcW w:w="931" w:type="dxa"/>
            <w:vAlign w:val="center"/>
            <w:hideMark/>
          </w:tcPr>
          <w:p w14:paraId="151C6ADD" w14:textId="77777777" w:rsidR="003E08EB" w:rsidRPr="003C6A59" w:rsidRDefault="003E08EB" w:rsidP="008526A9">
            <w:pPr>
              <w:pStyle w:val="Body2"/>
              <w:ind w:firstLine="0"/>
              <w:jc w:val="center"/>
              <w:rPr>
                <w:spacing w:val="-2"/>
                <w:sz w:val="20"/>
                <w:szCs w:val="20"/>
              </w:rPr>
            </w:pPr>
            <w:r w:rsidRPr="003C6A59">
              <w:rPr>
                <w:spacing w:val="-2"/>
                <w:sz w:val="20"/>
                <w:szCs w:val="20"/>
              </w:rPr>
              <w:t>U</w:t>
            </w:r>
          </w:p>
        </w:tc>
        <w:tc>
          <w:tcPr>
            <w:tcW w:w="962" w:type="dxa"/>
            <w:vAlign w:val="center"/>
            <w:hideMark/>
          </w:tcPr>
          <w:p w14:paraId="7E3C6943" w14:textId="77777777" w:rsidR="003E08EB" w:rsidRPr="003C6A59" w:rsidRDefault="003E08EB" w:rsidP="008526A9">
            <w:pPr>
              <w:pStyle w:val="Body2"/>
              <w:ind w:firstLine="43"/>
              <w:jc w:val="center"/>
              <w:rPr>
                <w:spacing w:val="-2"/>
                <w:sz w:val="20"/>
                <w:szCs w:val="20"/>
              </w:rPr>
            </w:pPr>
            <w:r w:rsidRPr="003C6A59">
              <w:rPr>
                <w:spacing w:val="-2"/>
                <w:sz w:val="20"/>
                <w:szCs w:val="20"/>
              </w:rPr>
              <w:t>396,1</w:t>
            </w:r>
          </w:p>
        </w:tc>
      </w:tr>
      <w:tr w:rsidR="003E08EB" w:rsidRPr="003C6A59" w14:paraId="167D50A6" w14:textId="77777777" w:rsidTr="008526A9">
        <w:tc>
          <w:tcPr>
            <w:tcW w:w="2405" w:type="dxa"/>
            <w:vAlign w:val="center"/>
            <w:hideMark/>
          </w:tcPr>
          <w:p w14:paraId="6B76FEAC" w14:textId="77777777" w:rsidR="003E08EB" w:rsidRPr="003C6A59" w:rsidRDefault="003E08EB" w:rsidP="008526A9">
            <w:pPr>
              <w:pStyle w:val="Body2"/>
              <w:ind w:firstLine="0"/>
              <w:jc w:val="left"/>
              <w:rPr>
                <w:spacing w:val="-2"/>
                <w:sz w:val="20"/>
                <w:szCs w:val="20"/>
              </w:rPr>
            </w:pPr>
            <w:r w:rsidRPr="003C6A59">
              <w:rPr>
                <w:spacing w:val="-2"/>
                <w:sz w:val="20"/>
                <w:szCs w:val="20"/>
              </w:rPr>
              <w:t>Струм заряду/розряду, А</w:t>
            </w:r>
          </w:p>
        </w:tc>
        <w:tc>
          <w:tcPr>
            <w:tcW w:w="931" w:type="dxa"/>
            <w:vAlign w:val="center"/>
            <w:hideMark/>
          </w:tcPr>
          <w:p w14:paraId="4F15008C" w14:textId="77777777" w:rsidR="003E08EB" w:rsidRPr="003C6A59" w:rsidRDefault="003E08EB" w:rsidP="008526A9">
            <w:pPr>
              <w:pStyle w:val="Body2"/>
              <w:ind w:firstLine="0"/>
              <w:jc w:val="center"/>
              <w:rPr>
                <w:spacing w:val="-2"/>
                <w:sz w:val="20"/>
                <w:szCs w:val="20"/>
              </w:rPr>
            </w:pPr>
            <w:r w:rsidRPr="003C6A59">
              <w:rPr>
                <w:spacing w:val="-2"/>
                <w:sz w:val="20"/>
                <w:szCs w:val="20"/>
              </w:rPr>
              <w:t>I</w:t>
            </w:r>
          </w:p>
        </w:tc>
        <w:tc>
          <w:tcPr>
            <w:tcW w:w="962" w:type="dxa"/>
            <w:vAlign w:val="center"/>
            <w:hideMark/>
          </w:tcPr>
          <w:p w14:paraId="73C2E2A2" w14:textId="77777777" w:rsidR="003E08EB" w:rsidRPr="003C6A59" w:rsidRDefault="003E08EB" w:rsidP="008526A9">
            <w:pPr>
              <w:pStyle w:val="Body2"/>
              <w:ind w:firstLine="43"/>
              <w:jc w:val="center"/>
              <w:rPr>
                <w:spacing w:val="-2"/>
                <w:sz w:val="20"/>
                <w:szCs w:val="20"/>
              </w:rPr>
            </w:pPr>
            <w:r w:rsidRPr="003C6A59">
              <w:rPr>
                <w:spacing w:val="-2"/>
                <w:sz w:val="20"/>
                <w:szCs w:val="20"/>
              </w:rPr>
              <w:t>1</w:t>
            </w:r>
          </w:p>
        </w:tc>
      </w:tr>
      <w:tr w:rsidR="003E08EB" w:rsidRPr="003C6A59" w14:paraId="3BE4EF51" w14:textId="77777777" w:rsidTr="008526A9">
        <w:tc>
          <w:tcPr>
            <w:tcW w:w="2405" w:type="dxa"/>
            <w:vAlign w:val="center"/>
            <w:hideMark/>
          </w:tcPr>
          <w:p w14:paraId="608BA414" w14:textId="77777777" w:rsidR="003E08EB" w:rsidRPr="003C6A59" w:rsidRDefault="003E08EB" w:rsidP="008526A9">
            <w:pPr>
              <w:pStyle w:val="Body2"/>
              <w:ind w:firstLine="0"/>
              <w:jc w:val="left"/>
              <w:rPr>
                <w:spacing w:val="-2"/>
                <w:sz w:val="20"/>
                <w:szCs w:val="20"/>
              </w:rPr>
            </w:pPr>
            <w:r w:rsidRPr="003C6A59">
              <w:rPr>
                <w:spacing w:val="-2"/>
                <w:sz w:val="20"/>
                <w:szCs w:val="20"/>
              </w:rPr>
              <w:t>Потужність миттєвого споживання, кВт</w:t>
            </w:r>
          </w:p>
        </w:tc>
        <w:tc>
          <w:tcPr>
            <w:tcW w:w="931" w:type="dxa"/>
            <w:vAlign w:val="center"/>
            <w:hideMark/>
          </w:tcPr>
          <w:p w14:paraId="682280CF" w14:textId="77777777" w:rsidR="003E08EB" w:rsidRPr="003C6A59" w:rsidRDefault="003E08EB" w:rsidP="008526A9">
            <w:pPr>
              <w:pStyle w:val="Body2"/>
              <w:ind w:firstLine="0"/>
              <w:jc w:val="center"/>
              <w:rPr>
                <w:spacing w:val="-2"/>
                <w:sz w:val="20"/>
                <w:szCs w:val="20"/>
              </w:rPr>
            </w:pPr>
            <w:r w:rsidRPr="003C6A59">
              <w:rPr>
                <w:spacing w:val="-2"/>
                <w:sz w:val="20"/>
                <w:szCs w:val="20"/>
              </w:rPr>
              <w:t>P</w:t>
            </w:r>
          </w:p>
        </w:tc>
        <w:tc>
          <w:tcPr>
            <w:tcW w:w="962" w:type="dxa"/>
            <w:vAlign w:val="center"/>
            <w:hideMark/>
          </w:tcPr>
          <w:p w14:paraId="0EB47479" w14:textId="77777777" w:rsidR="003E08EB" w:rsidRPr="003C6A59" w:rsidRDefault="003E08EB" w:rsidP="008526A9">
            <w:pPr>
              <w:pStyle w:val="Body2"/>
              <w:ind w:firstLine="43"/>
              <w:jc w:val="center"/>
              <w:rPr>
                <w:spacing w:val="-2"/>
                <w:sz w:val="20"/>
                <w:szCs w:val="20"/>
              </w:rPr>
            </w:pPr>
            <w:r w:rsidRPr="003C6A59">
              <w:rPr>
                <w:spacing w:val="-2"/>
                <w:sz w:val="20"/>
                <w:szCs w:val="20"/>
              </w:rPr>
              <w:t>0,54</w:t>
            </w:r>
          </w:p>
        </w:tc>
      </w:tr>
      <w:tr w:rsidR="003E08EB" w:rsidRPr="003C6A59" w14:paraId="752E0880" w14:textId="77777777" w:rsidTr="008526A9">
        <w:tc>
          <w:tcPr>
            <w:tcW w:w="2405" w:type="dxa"/>
            <w:vAlign w:val="center"/>
            <w:hideMark/>
          </w:tcPr>
          <w:p w14:paraId="58BDDA74" w14:textId="77777777" w:rsidR="003E08EB" w:rsidRPr="003C6A59" w:rsidRDefault="003E08EB" w:rsidP="008526A9">
            <w:pPr>
              <w:pStyle w:val="Body2"/>
              <w:ind w:firstLine="0"/>
              <w:jc w:val="left"/>
              <w:rPr>
                <w:spacing w:val="-2"/>
                <w:sz w:val="20"/>
                <w:szCs w:val="20"/>
              </w:rPr>
            </w:pPr>
            <w:r w:rsidRPr="003C6A59">
              <w:rPr>
                <w:spacing w:val="-2"/>
                <w:sz w:val="20"/>
                <w:szCs w:val="20"/>
              </w:rPr>
              <w:t xml:space="preserve">Енергія швидкого заряджання, </w:t>
            </w:r>
            <w:proofErr w:type="spellStart"/>
            <w:r w:rsidRPr="003C6A59">
              <w:rPr>
                <w:spacing w:val="-2"/>
                <w:sz w:val="20"/>
                <w:szCs w:val="20"/>
              </w:rPr>
              <w:t>кВт·год</w:t>
            </w:r>
            <w:proofErr w:type="spellEnd"/>
          </w:p>
        </w:tc>
        <w:tc>
          <w:tcPr>
            <w:tcW w:w="931" w:type="dxa"/>
            <w:vAlign w:val="center"/>
            <w:hideMark/>
          </w:tcPr>
          <w:p w14:paraId="067280CA" w14:textId="182E486A" w:rsidR="003E08EB" w:rsidRPr="003C6A59" w:rsidRDefault="00000000" w:rsidP="008526A9">
            <w:pPr>
              <w:pStyle w:val="Body2"/>
              <w:ind w:firstLine="0"/>
              <w:jc w:val="center"/>
              <w:rPr>
                <w:spacing w:val="-2"/>
                <w:sz w:val="20"/>
                <w:szCs w:val="20"/>
              </w:rPr>
            </w:pPr>
            <m:oMathPara>
              <m:oMath>
                <m:sSub>
                  <m:sSubPr>
                    <m:ctrlPr>
                      <w:rPr>
                        <w:rFonts w:ascii="Cambria Math" w:hAnsi="Cambria Math"/>
                        <w:spacing w:val="-2"/>
                        <w:sz w:val="20"/>
                        <w:szCs w:val="20"/>
                      </w:rPr>
                    </m:ctrlPr>
                  </m:sSubPr>
                  <m:e>
                    <m:r>
                      <w:rPr>
                        <w:rFonts w:ascii="Cambria Math" w:hAnsi="Cambria Math"/>
                        <w:spacing w:val="-2"/>
                        <w:sz w:val="20"/>
                        <w:szCs w:val="20"/>
                      </w:rPr>
                      <m:t>E</m:t>
                    </m:r>
                  </m:e>
                  <m:sub>
                    <m:r>
                      <w:rPr>
                        <w:rFonts w:ascii="Cambria Math" w:hAnsi="Cambria Math"/>
                        <w:spacing w:val="-2"/>
                        <w:sz w:val="20"/>
                        <w:szCs w:val="20"/>
                      </w:rPr>
                      <m:t>fast</m:t>
                    </m:r>
                  </m:sub>
                </m:sSub>
              </m:oMath>
            </m:oMathPara>
          </w:p>
        </w:tc>
        <w:tc>
          <w:tcPr>
            <w:tcW w:w="962" w:type="dxa"/>
            <w:vAlign w:val="center"/>
            <w:hideMark/>
          </w:tcPr>
          <w:p w14:paraId="71C38764" w14:textId="77777777" w:rsidR="003E08EB" w:rsidRPr="003C6A59" w:rsidRDefault="003E08EB" w:rsidP="008526A9">
            <w:pPr>
              <w:pStyle w:val="Body2"/>
              <w:ind w:firstLine="43"/>
              <w:jc w:val="center"/>
              <w:rPr>
                <w:spacing w:val="-2"/>
                <w:sz w:val="20"/>
                <w:szCs w:val="20"/>
              </w:rPr>
            </w:pPr>
            <w:r w:rsidRPr="003C6A59">
              <w:rPr>
                <w:spacing w:val="-2"/>
                <w:sz w:val="20"/>
                <w:szCs w:val="20"/>
              </w:rPr>
              <w:t>2278</w:t>
            </w:r>
          </w:p>
        </w:tc>
      </w:tr>
      <w:tr w:rsidR="003E08EB" w:rsidRPr="003C6A59" w14:paraId="09619D6C" w14:textId="77777777" w:rsidTr="008526A9">
        <w:tc>
          <w:tcPr>
            <w:tcW w:w="2405" w:type="dxa"/>
            <w:vAlign w:val="center"/>
            <w:hideMark/>
          </w:tcPr>
          <w:p w14:paraId="02091C67" w14:textId="77777777" w:rsidR="003E08EB" w:rsidRPr="003C6A59" w:rsidRDefault="003E08EB" w:rsidP="008526A9">
            <w:pPr>
              <w:pStyle w:val="Body2"/>
              <w:ind w:firstLine="0"/>
              <w:jc w:val="left"/>
              <w:rPr>
                <w:spacing w:val="-2"/>
                <w:sz w:val="20"/>
                <w:szCs w:val="20"/>
              </w:rPr>
            </w:pPr>
            <w:r w:rsidRPr="003C6A59">
              <w:rPr>
                <w:spacing w:val="-2"/>
                <w:sz w:val="20"/>
                <w:szCs w:val="20"/>
              </w:rPr>
              <w:t xml:space="preserve">Енергія повільного заряджання, </w:t>
            </w:r>
            <w:proofErr w:type="spellStart"/>
            <w:r w:rsidRPr="003C6A59">
              <w:rPr>
                <w:spacing w:val="-2"/>
                <w:sz w:val="20"/>
                <w:szCs w:val="20"/>
              </w:rPr>
              <w:t>кВт·год</w:t>
            </w:r>
            <w:proofErr w:type="spellEnd"/>
          </w:p>
        </w:tc>
        <w:tc>
          <w:tcPr>
            <w:tcW w:w="931" w:type="dxa"/>
            <w:vAlign w:val="center"/>
            <w:hideMark/>
          </w:tcPr>
          <w:p w14:paraId="32933F4F" w14:textId="39903C82" w:rsidR="003E08EB" w:rsidRPr="003C6A59" w:rsidRDefault="00000000" w:rsidP="008526A9">
            <w:pPr>
              <w:pStyle w:val="Body2"/>
              <w:ind w:firstLine="0"/>
              <w:jc w:val="center"/>
              <w:rPr>
                <w:spacing w:val="-2"/>
                <w:sz w:val="20"/>
                <w:szCs w:val="20"/>
              </w:rPr>
            </w:pPr>
            <m:oMathPara>
              <m:oMath>
                <m:sSub>
                  <m:sSubPr>
                    <m:ctrlPr>
                      <w:rPr>
                        <w:rFonts w:ascii="Cambria Math" w:hAnsi="Cambria Math"/>
                        <w:spacing w:val="-2"/>
                        <w:sz w:val="20"/>
                        <w:szCs w:val="20"/>
                      </w:rPr>
                    </m:ctrlPr>
                  </m:sSubPr>
                  <m:e>
                    <m:r>
                      <w:rPr>
                        <w:rFonts w:ascii="Cambria Math" w:hAnsi="Cambria Math"/>
                        <w:spacing w:val="-2"/>
                        <w:sz w:val="20"/>
                        <w:szCs w:val="20"/>
                      </w:rPr>
                      <m:t>E</m:t>
                    </m:r>
                  </m:e>
                  <m:sub>
                    <m:r>
                      <w:rPr>
                        <w:rFonts w:ascii="Cambria Math" w:hAnsi="Cambria Math"/>
                        <w:spacing w:val="-2"/>
                        <w:sz w:val="20"/>
                        <w:szCs w:val="20"/>
                      </w:rPr>
                      <m:t>slow</m:t>
                    </m:r>
                  </m:sub>
                </m:sSub>
              </m:oMath>
            </m:oMathPara>
          </w:p>
        </w:tc>
        <w:tc>
          <w:tcPr>
            <w:tcW w:w="962" w:type="dxa"/>
            <w:vAlign w:val="center"/>
            <w:hideMark/>
          </w:tcPr>
          <w:p w14:paraId="55F093C4" w14:textId="77777777" w:rsidR="003E08EB" w:rsidRPr="003C6A59" w:rsidRDefault="003E08EB" w:rsidP="008526A9">
            <w:pPr>
              <w:pStyle w:val="Body2"/>
              <w:ind w:firstLine="43"/>
              <w:jc w:val="center"/>
              <w:rPr>
                <w:spacing w:val="-2"/>
                <w:sz w:val="20"/>
                <w:szCs w:val="20"/>
              </w:rPr>
            </w:pPr>
            <w:r w:rsidRPr="003C6A59">
              <w:rPr>
                <w:spacing w:val="-2"/>
                <w:sz w:val="20"/>
                <w:szCs w:val="20"/>
              </w:rPr>
              <w:t>3609</w:t>
            </w:r>
          </w:p>
        </w:tc>
      </w:tr>
      <w:tr w:rsidR="003E08EB" w:rsidRPr="003C6A59" w14:paraId="374EFE3A" w14:textId="77777777" w:rsidTr="008526A9">
        <w:tc>
          <w:tcPr>
            <w:tcW w:w="2405" w:type="dxa"/>
            <w:vAlign w:val="center"/>
            <w:hideMark/>
          </w:tcPr>
          <w:p w14:paraId="00E0FC33" w14:textId="77777777" w:rsidR="003E08EB" w:rsidRPr="003C6A59" w:rsidRDefault="003E08EB" w:rsidP="008526A9">
            <w:pPr>
              <w:pStyle w:val="Body2"/>
              <w:ind w:firstLine="0"/>
              <w:jc w:val="left"/>
              <w:rPr>
                <w:spacing w:val="-2"/>
                <w:sz w:val="20"/>
                <w:szCs w:val="20"/>
              </w:rPr>
            </w:pPr>
            <w:r w:rsidRPr="003C6A59">
              <w:rPr>
                <w:spacing w:val="-2"/>
                <w:sz w:val="20"/>
                <w:szCs w:val="20"/>
              </w:rPr>
              <w:t xml:space="preserve">Загальна отримана енергія, </w:t>
            </w:r>
            <w:proofErr w:type="spellStart"/>
            <w:r w:rsidRPr="003C6A59">
              <w:rPr>
                <w:spacing w:val="-2"/>
                <w:sz w:val="20"/>
                <w:szCs w:val="20"/>
              </w:rPr>
              <w:t>кВт·год</w:t>
            </w:r>
            <w:proofErr w:type="spellEnd"/>
          </w:p>
        </w:tc>
        <w:tc>
          <w:tcPr>
            <w:tcW w:w="931" w:type="dxa"/>
            <w:vAlign w:val="center"/>
            <w:hideMark/>
          </w:tcPr>
          <w:p w14:paraId="5237DA56" w14:textId="326D7A85" w:rsidR="003E08EB" w:rsidRPr="003C6A59" w:rsidRDefault="00000000" w:rsidP="003E08EB">
            <w:pPr>
              <w:pStyle w:val="Body2"/>
              <w:rPr>
                <w:spacing w:val="-2"/>
                <w:sz w:val="20"/>
                <w:szCs w:val="20"/>
              </w:rPr>
            </w:pPr>
            <m:oMathPara>
              <m:oMath>
                <m:sSub>
                  <m:sSubPr>
                    <m:ctrlPr>
                      <w:rPr>
                        <w:rFonts w:ascii="Cambria Math" w:hAnsi="Cambria Math"/>
                        <w:spacing w:val="-2"/>
                        <w:sz w:val="20"/>
                        <w:szCs w:val="20"/>
                      </w:rPr>
                    </m:ctrlPr>
                  </m:sSubPr>
                  <m:e>
                    <m:r>
                      <w:rPr>
                        <w:rFonts w:ascii="Cambria Math" w:hAnsi="Cambria Math"/>
                        <w:spacing w:val="-2"/>
                        <w:sz w:val="20"/>
                        <w:szCs w:val="20"/>
                      </w:rPr>
                      <m:t>E</m:t>
                    </m:r>
                  </m:e>
                  <m:sub>
                    <m:r>
                      <w:rPr>
                        <w:rFonts w:ascii="Cambria Math" w:hAnsi="Cambria Math"/>
                        <w:spacing w:val="-2"/>
                        <w:sz w:val="20"/>
                        <w:szCs w:val="20"/>
                      </w:rPr>
                      <m:t>total</m:t>
                    </m:r>
                  </m:sub>
                </m:sSub>
              </m:oMath>
            </m:oMathPara>
          </w:p>
        </w:tc>
        <w:tc>
          <w:tcPr>
            <w:tcW w:w="962" w:type="dxa"/>
            <w:vAlign w:val="center"/>
            <w:hideMark/>
          </w:tcPr>
          <w:p w14:paraId="43BFFCB8" w14:textId="77777777" w:rsidR="003E08EB" w:rsidRPr="003C6A59" w:rsidRDefault="003E08EB" w:rsidP="008526A9">
            <w:pPr>
              <w:pStyle w:val="Body2"/>
              <w:ind w:firstLine="43"/>
              <w:jc w:val="center"/>
              <w:rPr>
                <w:spacing w:val="-2"/>
                <w:sz w:val="20"/>
                <w:szCs w:val="20"/>
              </w:rPr>
            </w:pPr>
            <w:r w:rsidRPr="003C6A59">
              <w:rPr>
                <w:spacing w:val="-2"/>
                <w:sz w:val="20"/>
                <w:szCs w:val="20"/>
              </w:rPr>
              <w:t>7923,3</w:t>
            </w:r>
          </w:p>
        </w:tc>
      </w:tr>
      <w:tr w:rsidR="003E08EB" w:rsidRPr="003C6A59" w14:paraId="4DBCDFBF" w14:textId="77777777" w:rsidTr="008526A9">
        <w:tc>
          <w:tcPr>
            <w:tcW w:w="2405" w:type="dxa"/>
            <w:vAlign w:val="center"/>
            <w:hideMark/>
          </w:tcPr>
          <w:p w14:paraId="6C7BD9AC" w14:textId="77777777" w:rsidR="003E08EB" w:rsidRPr="003C6A59" w:rsidRDefault="003E08EB" w:rsidP="008526A9">
            <w:pPr>
              <w:pStyle w:val="Body2"/>
              <w:ind w:firstLine="0"/>
              <w:jc w:val="left"/>
              <w:rPr>
                <w:spacing w:val="-2"/>
                <w:sz w:val="20"/>
                <w:szCs w:val="20"/>
              </w:rPr>
            </w:pPr>
            <w:r w:rsidRPr="003C6A59">
              <w:rPr>
                <w:spacing w:val="-2"/>
                <w:sz w:val="20"/>
                <w:szCs w:val="20"/>
              </w:rPr>
              <w:t xml:space="preserve">Загальна віддана енергія, </w:t>
            </w:r>
            <w:proofErr w:type="spellStart"/>
            <w:r w:rsidRPr="003C6A59">
              <w:rPr>
                <w:spacing w:val="-2"/>
                <w:sz w:val="20"/>
                <w:szCs w:val="20"/>
              </w:rPr>
              <w:t>кВт·год</w:t>
            </w:r>
            <w:proofErr w:type="spellEnd"/>
          </w:p>
        </w:tc>
        <w:tc>
          <w:tcPr>
            <w:tcW w:w="931" w:type="dxa"/>
            <w:vAlign w:val="center"/>
            <w:hideMark/>
          </w:tcPr>
          <w:p w14:paraId="665A9D2F" w14:textId="7675BA40" w:rsidR="003E08EB" w:rsidRPr="003C6A59" w:rsidRDefault="00000000" w:rsidP="003E08EB">
            <w:pPr>
              <w:pStyle w:val="Body2"/>
              <w:rPr>
                <w:spacing w:val="-2"/>
                <w:sz w:val="20"/>
                <w:szCs w:val="20"/>
              </w:rPr>
            </w:pPr>
            <m:oMathPara>
              <m:oMath>
                <m:sSub>
                  <m:sSubPr>
                    <m:ctrlPr>
                      <w:rPr>
                        <w:rFonts w:ascii="Cambria Math" w:hAnsi="Cambria Math"/>
                        <w:spacing w:val="-2"/>
                        <w:sz w:val="20"/>
                        <w:szCs w:val="20"/>
                      </w:rPr>
                    </m:ctrlPr>
                  </m:sSubPr>
                  <m:e>
                    <m:r>
                      <w:rPr>
                        <w:rFonts w:ascii="Cambria Math" w:hAnsi="Cambria Math"/>
                        <w:spacing w:val="-2"/>
                        <w:sz w:val="20"/>
                        <w:szCs w:val="20"/>
                      </w:rPr>
                      <m:t>E</m:t>
                    </m:r>
                  </m:e>
                  <m:sub>
                    <m:r>
                      <w:rPr>
                        <w:rFonts w:ascii="Cambria Math" w:hAnsi="Cambria Math"/>
                        <w:spacing w:val="-2"/>
                        <w:sz w:val="20"/>
                        <w:szCs w:val="20"/>
                      </w:rPr>
                      <m:t>dis</m:t>
                    </m:r>
                  </m:sub>
                </m:sSub>
              </m:oMath>
            </m:oMathPara>
          </w:p>
        </w:tc>
        <w:tc>
          <w:tcPr>
            <w:tcW w:w="962" w:type="dxa"/>
            <w:vAlign w:val="center"/>
            <w:hideMark/>
          </w:tcPr>
          <w:p w14:paraId="3D4CFE19" w14:textId="77777777" w:rsidR="003E08EB" w:rsidRPr="003C6A59" w:rsidRDefault="003E08EB" w:rsidP="008526A9">
            <w:pPr>
              <w:pStyle w:val="Body2"/>
              <w:ind w:firstLine="43"/>
              <w:jc w:val="center"/>
              <w:rPr>
                <w:spacing w:val="-2"/>
                <w:sz w:val="20"/>
                <w:szCs w:val="20"/>
              </w:rPr>
            </w:pPr>
            <w:r w:rsidRPr="003C6A59">
              <w:rPr>
                <w:spacing w:val="-2"/>
                <w:sz w:val="20"/>
                <w:szCs w:val="20"/>
              </w:rPr>
              <w:t>7373,2</w:t>
            </w:r>
          </w:p>
        </w:tc>
      </w:tr>
      <w:tr w:rsidR="003E08EB" w:rsidRPr="003C6A59" w14:paraId="51A08281" w14:textId="77777777" w:rsidTr="008526A9">
        <w:tc>
          <w:tcPr>
            <w:tcW w:w="2405" w:type="dxa"/>
            <w:vAlign w:val="center"/>
            <w:hideMark/>
          </w:tcPr>
          <w:p w14:paraId="61E073FB" w14:textId="77777777" w:rsidR="003E08EB" w:rsidRPr="003C6A59" w:rsidRDefault="003E08EB" w:rsidP="008526A9">
            <w:pPr>
              <w:pStyle w:val="Body2"/>
              <w:ind w:firstLine="0"/>
              <w:jc w:val="left"/>
              <w:rPr>
                <w:spacing w:val="-2"/>
                <w:sz w:val="20"/>
                <w:szCs w:val="20"/>
              </w:rPr>
            </w:pPr>
            <w:r w:rsidRPr="003C6A59">
              <w:rPr>
                <w:spacing w:val="-2"/>
                <w:sz w:val="20"/>
                <w:szCs w:val="20"/>
              </w:rPr>
              <w:t>Кількість швидких заряджань</w:t>
            </w:r>
          </w:p>
        </w:tc>
        <w:tc>
          <w:tcPr>
            <w:tcW w:w="931" w:type="dxa"/>
            <w:vAlign w:val="center"/>
            <w:hideMark/>
          </w:tcPr>
          <w:p w14:paraId="7ACE5CF7" w14:textId="16E21E91" w:rsidR="003E08EB" w:rsidRPr="003C6A59" w:rsidRDefault="00000000" w:rsidP="003E08EB">
            <w:pPr>
              <w:pStyle w:val="Body2"/>
              <w:rPr>
                <w:spacing w:val="-2"/>
                <w:sz w:val="20"/>
                <w:szCs w:val="20"/>
              </w:rPr>
            </w:pPr>
            <m:oMathPara>
              <m:oMath>
                <m:sSub>
                  <m:sSubPr>
                    <m:ctrlPr>
                      <w:rPr>
                        <w:rFonts w:ascii="Cambria Math" w:hAnsi="Cambria Math"/>
                        <w:spacing w:val="-2"/>
                        <w:sz w:val="20"/>
                        <w:szCs w:val="20"/>
                      </w:rPr>
                    </m:ctrlPr>
                  </m:sSubPr>
                  <m:e>
                    <m:r>
                      <w:rPr>
                        <w:rFonts w:ascii="Cambria Math" w:hAnsi="Cambria Math"/>
                        <w:spacing w:val="-2"/>
                        <w:sz w:val="20"/>
                        <w:szCs w:val="20"/>
                      </w:rPr>
                      <m:t>N</m:t>
                    </m:r>
                  </m:e>
                  <m:sub>
                    <m:r>
                      <w:rPr>
                        <w:rFonts w:ascii="Cambria Math" w:hAnsi="Cambria Math"/>
                        <w:spacing w:val="-2"/>
                        <w:sz w:val="20"/>
                        <w:szCs w:val="20"/>
                      </w:rPr>
                      <m:t>fast</m:t>
                    </m:r>
                  </m:sub>
                </m:sSub>
              </m:oMath>
            </m:oMathPara>
          </w:p>
        </w:tc>
        <w:tc>
          <w:tcPr>
            <w:tcW w:w="962" w:type="dxa"/>
            <w:vAlign w:val="center"/>
            <w:hideMark/>
          </w:tcPr>
          <w:p w14:paraId="59D16870" w14:textId="77777777" w:rsidR="003E08EB" w:rsidRPr="003C6A59" w:rsidRDefault="003E08EB" w:rsidP="008526A9">
            <w:pPr>
              <w:pStyle w:val="Body2"/>
              <w:ind w:firstLine="43"/>
              <w:jc w:val="center"/>
              <w:rPr>
                <w:spacing w:val="-2"/>
                <w:sz w:val="20"/>
                <w:szCs w:val="20"/>
              </w:rPr>
            </w:pPr>
            <w:r w:rsidRPr="003C6A59">
              <w:rPr>
                <w:spacing w:val="-2"/>
                <w:sz w:val="20"/>
                <w:szCs w:val="20"/>
              </w:rPr>
              <w:t>107</w:t>
            </w:r>
          </w:p>
        </w:tc>
      </w:tr>
      <w:tr w:rsidR="003E08EB" w:rsidRPr="003C6A59" w14:paraId="5494CDFE" w14:textId="77777777" w:rsidTr="008526A9">
        <w:tc>
          <w:tcPr>
            <w:tcW w:w="2405" w:type="dxa"/>
            <w:vAlign w:val="center"/>
            <w:hideMark/>
          </w:tcPr>
          <w:p w14:paraId="15BB6555" w14:textId="77777777" w:rsidR="003E08EB" w:rsidRPr="003C6A59" w:rsidRDefault="003E08EB" w:rsidP="008526A9">
            <w:pPr>
              <w:pStyle w:val="Body2"/>
              <w:ind w:firstLine="0"/>
              <w:jc w:val="left"/>
              <w:rPr>
                <w:spacing w:val="-2"/>
                <w:sz w:val="20"/>
                <w:szCs w:val="20"/>
              </w:rPr>
            </w:pPr>
            <w:r w:rsidRPr="003C6A59">
              <w:rPr>
                <w:spacing w:val="-2"/>
                <w:sz w:val="20"/>
                <w:szCs w:val="20"/>
              </w:rPr>
              <w:t>Кількість повільних заряджань</w:t>
            </w:r>
          </w:p>
        </w:tc>
        <w:tc>
          <w:tcPr>
            <w:tcW w:w="931" w:type="dxa"/>
            <w:vAlign w:val="center"/>
            <w:hideMark/>
          </w:tcPr>
          <w:p w14:paraId="512B38E2" w14:textId="4C71A74B" w:rsidR="003E08EB" w:rsidRPr="003C6A59" w:rsidRDefault="00000000" w:rsidP="003E08EB">
            <w:pPr>
              <w:pStyle w:val="Body2"/>
              <w:rPr>
                <w:spacing w:val="-2"/>
                <w:sz w:val="20"/>
                <w:szCs w:val="20"/>
              </w:rPr>
            </w:pPr>
            <m:oMathPara>
              <m:oMath>
                <m:sSub>
                  <m:sSubPr>
                    <m:ctrlPr>
                      <w:rPr>
                        <w:rFonts w:ascii="Cambria Math" w:hAnsi="Cambria Math"/>
                        <w:spacing w:val="-2"/>
                        <w:sz w:val="20"/>
                        <w:szCs w:val="20"/>
                      </w:rPr>
                    </m:ctrlPr>
                  </m:sSubPr>
                  <m:e>
                    <m:r>
                      <w:rPr>
                        <w:rFonts w:ascii="Cambria Math" w:hAnsi="Cambria Math"/>
                        <w:spacing w:val="-2"/>
                        <w:sz w:val="20"/>
                        <w:szCs w:val="20"/>
                      </w:rPr>
                      <m:t>N</m:t>
                    </m:r>
                  </m:e>
                  <m:sub>
                    <m:r>
                      <w:rPr>
                        <w:rFonts w:ascii="Cambria Math" w:hAnsi="Cambria Math"/>
                        <w:spacing w:val="-2"/>
                        <w:sz w:val="20"/>
                        <w:szCs w:val="20"/>
                      </w:rPr>
                      <m:t>slow</m:t>
                    </m:r>
                  </m:sub>
                </m:sSub>
              </m:oMath>
            </m:oMathPara>
          </w:p>
        </w:tc>
        <w:tc>
          <w:tcPr>
            <w:tcW w:w="962" w:type="dxa"/>
            <w:vAlign w:val="center"/>
            <w:hideMark/>
          </w:tcPr>
          <w:p w14:paraId="02320920" w14:textId="77777777" w:rsidR="003E08EB" w:rsidRPr="003C6A59" w:rsidRDefault="003E08EB" w:rsidP="008526A9">
            <w:pPr>
              <w:pStyle w:val="Body2"/>
              <w:ind w:firstLine="43"/>
              <w:jc w:val="center"/>
              <w:rPr>
                <w:spacing w:val="-2"/>
                <w:sz w:val="20"/>
                <w:szCs w:val="20"/>
              </w:rPr>
            </w:pPr>
            <w:r w:rsidRPr="003C6A59">
              <w:rPr>
                <w:spacing w:val="-2"/>
                <w:sz w:val="20"/>
                <w:szCs w:val="20"/>
              </w:rPr>
              <w:t>167</w:t>
            </w:r>
          </w:p>
        </w:tc>
      </w:tr>
      <w:tr w:rsidR="003E08EB" w:rsidRPr="003C6A59" w14:paraId="324EE711" w14:textId="77777777" w:rsidTr="008526A9">
        <w:tc>
          <w:tcPr>
            <w:tcW w:w="2405" w:type="dxa"/>
            <w:vAlign w:val="center"/>
            <w:hideMark/>
          </w:tcPr>
          <w:p w14:paraId="6BAF5A0C" w14:textId="77777777" w:rsidR="003E08EB" w:rsidRPr="003C6A59" w:rsidRDefault="003E08EB" w:rsidP="003C6A59">
            <w:pPr>
              <w:pStyle w:val="Body2"/>
              <w:ind w:firstLine="0"/>
              <w:jc w:val="left"/>
              <w:rPr>
                <w:spacing w:val="-2"/>
                <w:sz w:val="20"/>
                <w:szCs w:val="20"/>
              </w:rPr>
            </w:pPr>
            <w:r w:rsidRPr="003C6A59">
              <w:rPr>
                <w:spacing w:val="-2"/>
                <w:sz w:val="20"/>
                <w:szCs w:val="20"/>
              </w:rPr>
              <w:t>Одометр, км</w:t>
            </w:r>
          </w:p>
        </w:tc>
        <w:tc>
          <w:tcPr>
            <w:tcW w:w="931" w:type="dxa"/>
            <w:vAlign w:val="center"/>
            <w:hideMark/>
          </w:tcPr>
          <w:p w14:paraId="411E67DC" w14:textId="77777777" w:rsidR="003E08EB" w:rsidRPr="003C6A59" w:rsidRDefault="003E08EB" w:rsidP="003E08EB">
            <w:pPr>
              <w:pStyle w:val="Body2"/>
              <w:rPr>
                <w:spacing w:val="-2"/>
                <w:sz w:val="20"/>
                <w:szCs w:val="20"/>
              </w:rPr>
            </w:pPr>
            <w:r w:rsidRPr="003C6A59">
              <w:rPr>
                <w:spacing w:val="-2"/>
                <w:sz w:val="20"/>
                <w:szCs w:val="20"/>
              </w:rPr>
              <w:t>L</w:t>
            </w:r>
          </w:p>
        </w:tc>
        <w:tc>
          <w:tcPr>
            <w:tcW w:w="962" w:type="dxa"/>
            <w:vAlign w:val="center"/>
            <w:hideMark/>
          </w:tcPr>
          <w:p w14:paraId="4683332C" w14:textId="77777777" w:rsidR="003E08EB" w:rsidRPr="003C6A59" w:rsidRDefault="003E08EB" w:rsidP="003E08EB">
            <w:pPr>
              <w:pStyle w:val="Body2"/>
              <w:rPr>
                <w:spacing w:val="-2"/>
                <w:sz w:val="20"/>
                <w:szCs w:val="20"/>
              </w:rPr>
            </w:pPr>
            <w:r w:rsidRPr="003C6A59">
              <w:rPr>
                <w:spacing w:val="-2"/>
                <w:sz w:val="20"/>
                <w:szCs w:val="20"/>
              </w:rPr>
              <w:t>161545</w:t>
            </w:r>
          </w:p>
        </w:tc>
      </w:tr>
    </w:tbl>
    <w:p w14:paraId="0167951E" w14:textId="77777777" w:rsidR="008526A9" w:rsidRDefault="008526A9" w:rsidP="003E08EB">
      <w:pPr>
        <w:pStyle w:val="Body2"/>
      </w:pPr>
    </w:p>
    <w:p w14:paraId="50C6A974" w14:textId="5EAF2D3E" w:rsidR="003E08EB" w:rsidRPr="003E08EB" w:rsidRDefault="003E08EB" w:rsidP="003E08EB">
      <w:pPr>
        <w:pStyle w:val="Body2"/>
      </w:pPr>
      <w:r w:rsidRPr="003E08EB">
        <w:t xml:space="preserve">Як видно з табл. 1, отримані параметри дають змогу оцінити не лише поточний стан високовольтної батареї, а й особливості </w:t>
      </w:r>
      <w:r w:rsidRPr="003E08EB">
        <w:lastRenderedPageBreak/>
        <w:t>експлуатації електромобіля, структуру заряджання та узгодженість накопичених енергетичних показників.</w:t>
      </w:r>
    </w:p>
    <w:p w14:paraId="45502749" w14:textId="77777777" w:rsidR="001E68AA" w:rsidRPr="00205BD0" w:rsidRDefault="001E68AA" w:rsidP="00824747">
      <w:pPr>
        <w:pStyle w:val="Body2"/>
        <w:rPr>
          <w:color w:val="auto"/>
        </w:rPr>
      </w:pPr>
    </w:p>
    <w:p w14:paraId="2F0006F8" w14:textId="77777777" w:rsidR="00826367" w:rsidRPr="00205BD0" w:rsidRDefault="00826367" w:rsidP="00F170B7">
      <w:pPr>
        <w:pStyle w:val="Title2"/>
      </w:pPr>
      <w:r w:rsidRPr="00205BD0">
        <w:t>Висновки</w:t>
      </w:r>
    </w:p>
    <w:p w14:paraId="03C20621" w14:textId="77777777" w:rsidR="008526A9" w:rsidRPr="008526A9" w:rsidRDefault="008526A9" w:rsidP="008526A9">
      <w:pPr>
        <w:pStyle w:val="Body1"/>
      </w:pPr>
      <w:r w:rsidRPr="008526A9">
        <w:t>У цьому розділі необхідно стисло і чітко подати основні результати, отримані в роботі, та показати, яким чином вони відповідають поставленій меті і задачам дослідження. Висновки не повинні бути простим повторенням тексту статті або загальними міркуваннями без конкретного змісту. У цьому розділі доцільно узагальнити саме ті наукові або прикладні результати, які були реально одержані автором у межах виконаного дослідження.</w:t>
      </w:r>
    </w:p>
    <w:p w14:paraId="3B00EB72" w14:textId="77777777" w:rsidR="008526A9" w:rsidRPr="008526A9" w:rsidRDefault="008526A9" w:rsidP="008526A9">
      <w:pPr>
        <w:pStyle w:val="Body2"/>
        <w:rPr>
          <w:color w:val="auto"/>
        </w:rPr>
      </w:pPr>
      <w:r w:rsidRPr="008526A9">
        <w:rPr>
          <w:color w:val="auto"/>
        </w:rPr>
        <w:t xml:space="preserve">У висновках бажано відобразити, що саме було встановлено, розроблено, удосконалено, доведено, запропоновано або підтверджено. Якщо в роботі виконувалося порівняння, розрахунок, моделювання або експеримент, доцільно коротко зазначити найбільш важливі кількісні або якісні результати. Висновки повинні бути </w:t>
      </w:r>
      <w:proofErr w:type="spellStart"/>
      <w:r w:rsidRPr="008526A9">
        <w:rPr>
          <w:color w:val="auto"/>
        </w:rPr>
        <w:t>логічно</w:t>
      </w:r>
      <w:proofErr w:type="spellEnd"/>
      <w:r w:rsidRPr="008526A9">
        <w:rPr>
          <w:color w:val="auto"/>
        </w:rPr>
        <w:t xml:space="preserve"> пов’язані з основним матеріалом статті та не містити положень, які не були розглянуті в тексті роботи.</w:t>
      </w:r>
    </w:p>
    <w:p w14:paraId="3C5A48C7" w14:textId="77777777" w:rsidR="008526A9" w:rsidRPr="008526A9" w:rsidRDefault="008526A9" w:rsidP="008526A9">
      <w:pPr>
        <w:pStyle w:val="Body2"/>
        <w:rPr>
          <w:color w:val="auto"/>
        </w:rPr>
      </w:pPr>
      <w:r w:rsidRPr="008526A9">
        <w:rPr>
          <w:color w:val="auto"/>
        </w:rPr>
        <w:t>Також у висновках бажано коротко показати наукову новизну або практичне значення одержаних результатів, якщо це випливає зі змісту статті. За потреби наприкінці розділу може бути зазначено перспективи подальших досліджень, однак лише у стислій формі й без надмірного розширення тексту.</w:t>
      </w:r>
    </w:p>
    <w:p w14:paraId="10811566" w14:textId="77777777" w:rsidR="008526A9" w:rsidRPr="008526A9" w:rsidRDefault="008526A9" w:rsidP="008526A9">
      <w:pPr>
        <w:pStyle w:val="Body2"/>
        <w:rPr>
          <w:color w:val="auto"/>
        </w:rPr>
      </w:pPr>
      <w:r w:rsidRPr="008526A9">
        <w:rPr>
          <w:color w:val="auto"/>
        </w:rPr>
        <w:t xml:space="preserve">Висновки доцільно подавати у вигляді кількох </w:t>
      </w:r>
      <w:proofErr w:type="spellStart"/>
      <w:r w:rsidRPr="008526A9">
        <w:rPr>
          <w:color w:val="auto"/>
        </w:rPr>
        <w:t>логічно</w:t>
      </w:r>
      <w:proofErr w:type="spellEnd"/>
      <w:r w:rsidRPr="008526A9">
        <w:rPr>
          <w:color w:val="auto"/>
        </w:rPr>
        <w:t xml:space="preserve"> завершених абзаців або у вигляді нумерованого переліку, якщо це краще відповідає структурі роботи. Формулювання мають бути конкретними, змістовними та відповідати результатам дослідження, наведеним у статті.</w:t>
      </w:r>
    </w:p>
    <w:p w14:paraId="6EE91630" w14:textId="71323C70" w:rsidR="00212E41" w:rsidRDefault="008526A9" w:rsidP="008526A9">
      <w:pPr>
        <w:pStyle w:val="Body2"/>
        <w:rPr>
          <w:color w:val="auto"/>
        </w:rPr>
      </w:pPr>
      <w:r w:rsidRPr="008526A9">
        <w:rPr>
          <w:color w:val="auto"/>
        </w:rPr>
        <w:t xml:space="preserve">Перший абзац після заголовка слід оформлювати стилем </w:t>
      </w:r>
      <w:proofErr w:type="spellStart"/>
      <w:r w:rsidRPr="008526A9">
        <w:rPr>
          <w:i/>
          <w:iCs/>
          <w:color w:val="auto"/>
        </w:rPr>
        <w:t>Body</w:t>
      </w:r>
      <w:proofErr w:type="spellEnd"/>
      <w:r w:rsidRPr="008526A9">
        <w:rPr>
          <w:i/>
          <w:iCs/>
          <w:color w:val="auto"/>
        </w:rPr>
        <w:t xml:space="preserve"> 1</w:t>
      </w:r>
      <w:r w:rsidRPr="008526A9">
        <w:rPr>
          <w:color w:val="auto"/>
        </w:rPr>
        <w:t xml:space="preserve">. Усі наступні абзаци розділу слід оформлювати стилем </w:t>
      </w:r>
      <w:proofErr w:type="spellStart"/>
      <w:r w:rsidRPr="008526A9">
        <w:rPr>
          <w:i/>
          <w:iCs/>
          <w:color w:val="auto"/>
        </w:rPr>
        <w:t>Body</w:t>
      </w:r>
      <w:proofErr w:type="spellEnd"/>
      <w:r w:rsidRPr="008526A9">
        <w:rPr>
          <w:i/>
          <w:iCs/>
          <w:color w:val="auto"/>
        </w:rPr>
        <w:t xml:space="preserve"> 2</w:t>
      </w:r>
      <w:r w:rsidRPr="008526A9">
        <w:rPr>
          <w:color w:val="auto"/>
        </w:rPr>
        <w:t>.</w:t>
      </w:r>
    </w:p>
    <w:p w14:paraId="2501C641" w14:textId="77777777" w:rsidR="00161958" w:rsidRPr="00205BD0" w:rsidRDefault="00161958" w:rsidP="00C46222">
      <w:pPr>
        <w:pStyle w:val="Body2"/>
        <w:rPr>
          <w:color w:val="auto"/>
        </w:rPr>
      </w:pPr>
    </w:p>
    <w:p w14:paraId="05F92AB4" w14:textId="7D0A7B6C" w:rsidR="00435871" w:rsidRPr="00205BD0" w:rsidRDefault="00435871" w:rsidP="00212E41">
      <w:pPr>
        <w:spacing w:line="260" w:lineRule="exact"/>
        <w:rPr>
          <w:b/>
          <w:bCs/>
          <w:sz w:val="22"/>
          <w:szCs w:val="22"/>
          <w:lang w:val="uk-UA"/>
        </w:rPr>
      </w:pPr>
      <w:r w:rsidRPr="00205BD0">
        <w:rPr>
          <w:b/>
          <w:bCs/>
          <w:sz w:val="22"/>
          <w:szCs w:val="22"/>
          <w:lang w:val="uk-UA"/>
        </w:rPr>
        <w:t>Конфлікт інтересів</w:t>
      </w:r>
    </w:p>
    <w:p w14:paraId="746B78C2" w14:textId="77777777" w:rsidR="008526A9" w:rsidRDefault="008526A9" w:rsidP="008526A9">
      <w:pPr>
        <w:pStyle w:val="Body1"/>
      </w:pPr>
      <w:r>
        <w:t xml:space="preserve">У цьому розділі необхідно зазначити інформацію про наявність або відсутність конфлікту інтересів. Автори повинні повідомити про будь-які обставини, що можуть вплинути або сприйматися як такі, що можуть вплинути на об’єктивність, неупередженість або інтерпретацію результатів дослідження. Це можуть бути фінансові, професійні, організаційні, особисті або інші зв’язки, пов’язані з темою статті, установою, джерелами фінансування, обладнанням, програмними продуктами, </w:t>
      </w:r>
      <w:r>
        <w:t>редакційною діяльністю або іншими сторонами, зацікавленими в результатах дослідження.</w:t>
      </w:r>
    </w:p>
    <w:p w14:paraId="5761A535" w14:textId="56ACD458" w:rsidR="00435871" w:rsidRDefault="008526A9" w:rsidP="008526A9">
      <w:pPr>
        <w:pStyle w:val="Body2"/>
      </w:pPr>
      <w:r>
        <w:t>Якщо конфлікт інтересів відсутній, слід прямо зазначити про його відсутність. Якщо конфлікт інтересів є, його необхідно коротко і чітко розкрити. У разі якщо один або кілька авторів є членами редакційної колегії журналу, необхідно зазначити це окремо. У такому випадку автори не беруть участі у редакційному розгляді, доборі рецензентів, прийнятті рішень щодо рецензування та остаточному рішенні про публікацію цієї статті.</w:t>
      </w:r>
    </w:p>
    <w:p w14:paraId="26E244A4" w14:textId="77777777" w:rsidR="008526A9" w:rsidRPr="008526A9" w:rsidRDefault="008526A9" w:rsidP="008526A9">
      <w:pPr>
        <w:pStyle w:val="Body1"/>
        <w:ind w:firstLine="284"/>
        <w:rPr>
          <w:i/>
          <w:iCs/>
        </w:rPr>
      </w:pPr>
      <w:r w:rsidRPr="008526A9">
        <w:rPr>
          <w:i/>
          <w:iCs/>
        </w:rPr>
        <w:t>Приклади формулювання:</w:t>
      </w:r>
    </w:p>
    <w:p w14:paraId="1A2679DF" w14:textId="77777777" w:rsidR="008526A9" w:rsidRPr="008526A9" w:rsidRDefault="008526A9" w:rsidP="008526A9">
      <w:pPr>
        <w:pStyle w:val="Body2"/>
      </w:pPr>
      <w:r w:rsidRPr="008526A9">
        <w:t>Автори заявляють про відсутність конфлікту інтересів.</w:t>
      </w:r>
    </w:p>
    <w:p w14:paraId="511E1FDA" w14:textId="77777777" w:rsidR="008526A9" w:rsidRPr="008526A9" w:rsidRDefault="008526A9" w:rsidP="008526A9">
      <w:pPr>
        <w:pStyle w:val="Body2"/>
      </w:pPr>
      <w:r w:rsidRPr="008526A9">
        <w:t>або</w:t>
      </w:r>
    </w:p>
    <w:p w14:paraId="0BB8BEBF" w14:textId="77777777" w:rsidR="008526A9" w:rsidRPr="008526A9" w:rsidRDefault="008526A9" w:rsidP="008526A9">
      <w:pPr>
        <w:pStyle w:val="Body2"/>
      </w:pPr>
      <w:r w:rsidRPr="008526A9">
        <w:t>Автори заявляють про наявність потенційного конфлікту інтересів, пов’язаного з тим, що автор(и) є членом(</w:t>
      </w:r>
      <w:proofErr w:type="spellStart"/>
      <w:r w:rsidRPr="008526A9">
        <w:t>ами</w:t>
      </w:r>
      <w:proofErr w:type="spellEnd"/>
      <w:r w:rsidRPr="008526A9">
        <w:t>) редакційної колегії журналу. З метою забезпечення об’єктивності та неупередженості розгляду рукопису вони не брали участі у редакційному опрацюванні, доборі рецензентів, прийнятті рішень щодо рецензування та остаточному рішенні про публікацію цієї статті.</w:t>
      </w:r>
    </w:p>
    <w:p w14:paraId="497A62FA" w14:textId="77777777" w:rsidR="008526A9" w:rsidRPr="008526A9" w:rsidRDefault="008526A9" w:rsidP="008526A9">
      <w:pPr>
        <w:pStyle w:val="Body2"/>
      </w:pPr>
      <w:r w:rsidRPr="008526A9">
        <w:t xml:space="preserve">Перший абзац після заголовка слід оформлювати стилем </w:t>
      </w:r>
      <w:proofErr w:type="spellStart"/>
      <w:r w:rsidRPr="008526A9">
        <w:rPr>
          <w:i/>
          <w:iCs/>
        </w:rPr>
        <w:t>Body</w:t>
      </w:r>
      <w:proofErr w:type="spellEnd"/>
      <w:r w:rsidRPr="008526A9">
        <w:rPr>
          <w:i/>
          <w:iCs/>
        </w:rPr>
        <w:t xml:space="preserve"> 1</w:t>
      </w:r>
      <w:r w:rsidRPr="008526A9">
        <w:t xml:space="preserve">. Усі наступні абзаци розділу слід оформлювати стилем </w:t>
      </w:r>
      <w:proofErr w:type="spellStart"/>
      <w:r w:rsidRPr="008526A9">
        <w:rPr>
          <w:i/>
          <w:iCs/>
        </w:rPr>
        <w:t>Body</w:t>
      </w:r>
      <w:proofErr w:type="spellEnd"/>
      <w:r w:rsidRPr="008526A9">
        <w:rPr>
          <w:i/>
          <w:iCs/>
        </w:rPr>
        <w:t xml:space="preserve"> 2</w:t>
      </w:r>
      <w:r w:rsidRPr="008526A9">
        <w:t>.</w:t>
      </w:r>
    </w:p>
    <w:p w14:paraId="55B19116" w14:textId="77777777" w:rsidR="00435871" w:rsidRPr="00205BD0" w:rsidRDefault="00435871" w:rsidP="00212E41">
      <w:pPr>
        <w:spacing w:line="260" w:lineRule="exact"/>
        <w:rPr>
          <w:sz w:val="22"/>
          <w:szCs w:val="22"/>
          <w:lang w:val="uk-UA"/>
        </w:rPr>
      </w:pPr>
    </w:p>
    <w:p w14:paraId="030A6EE3" w14:textId="77777777" w:rsidR="00FB4015" w:rsidRDefault="00A936E5" w:rsidP="00F170B7">
      <w:pPr>
        <w:pStyle w:val="Title2"/>
      </w:pPr>
      <w:r w:rsidRPr="00205BD0">
        <w:t>Література</w:t>
      </w:r>
    </w:p>
    <w:p w14:paraId="077E9859" w14:textId="49B38779" w:rsidR="008526A9" w:rsidRPr="008526A9" w:rsidRDefault="008526A9" w:rsidP="008526A9">
      <w:pPr>
        <w:pStyle w:val="Body2"/>
        <w:ind w:firstLine="0"/>
        <w:rPr>
          <w:sz w:val="20"/>
          <w:szCs w:val="20"/>
        </w:rPr>
      </w:pPr>
      <w:r w:rsidRPr="008526A9">
        <w:rPr>
          <w:sz w:val="20"/>
          <w:szCs w:val="20"/>
        </w:rPr>
        <w:t>У цьому розділі необхідно навести список використаних джерел, оформлений відповідно до стилю APA</w:t>
      </w:r>
      <w:r w:rsidR="00852319">
        <w:rPr>
          <w:sz w:val="20"/>
          <w:szCs w:val="20"/>
        </w:rPr>
        <w:t xml:space="preserve"> 7</w:t>
      </w:r>
      <w:r w:rsidRPr="008526A9">
        <w:rPr>
          <w:sz w:val="20"/>
          <w:szCs w:val="20"/>
        </w:rPr>
        <w:t>, прийнятого у журналі. Джерела повинні бути розташовані у тому порядку, у якому на них уперше зроблено посилання в тексті статті. Посилання на джерела в тексті подаються у квадратних дужках.</w:t>
      </w:r>
    </w:p>
    <w:p w14:paraId="1EA754EB" w14:textId="77777777" w:rsidR="008526A9" w:rsidRPr="008526A9" w:rsidRDefault="008526A9" w:rsidP="008526A9">
      <w:pPr>
        <w:pStyle w:val="Body2"/>
        <w:rPr>
          <w:sz w:val="20"/>
          <w:szCs w:val="20"/>
        </w:rPr>
      </w:pPr>
      <w:r w:rsidRPr="008526A9">
        <w:rPr>
          <w:sz w:val="20"/>
          <w:szCs w:val="20"/>
        </w:rPr>
        <w:t>Список використаних джерел повинен містити переважно сучасні наукові публікації, що безпосередньо відповідають тематиці дослідження. Для наукового обґрунтування статті основну частину джерельної бази повинні становити саме наукові статті, монографії, матеріали конференцій та інші рецензовані наукові публікації з належними бібліографічними даними та, за можливості, DOI. Не менше 40 % джерел повинні становити закордонні наукові публікації. Перевага має надаватися сучасним науковим публікаціям останніх 5–10 років, особливо статтям у міжнародних і фахових рецензованих виданнях. Частка самоцитування не повинна перевищувати 20 %.</w:t>
      </w:r>
    </w:p>
    <w:p w14:paraId="147172E5" w14:textId="1285E4C6" w:rsidR="008526A9" w:rsidRPr="00290920" w:rsidRDefault="008526A9" w:rsidP="008526A9">
      <w:pPr>
        <w:pStyle w:val="Body2"/>
        <w:rPr>
          <w:sz w:val="20"/>
          <w:szCs w:val="20"/>
          <w:lang w:val="en-US"/>
        </w:rPr>
      </w:pPr>
      <w:r w:rsidRPr="008526A9">
        <w:rPr>
          <w:sz w:val="20"/>
          <w:szCs w:val="20"/>
        </w:rPr>
        <w:t xml:space="preserve">Не допускаються посилання на російські та російськомовні джерела літератури. Не рекомендується надмірно використовувати посилання на вебсайти, новинні ресурси, рекламні матеріали, технічні сторінки виробників, студентські роботи, </w:t>
      </w:r>
      <w:r w:rsidRPr="008526A9">
        <w:rPr>
          <w:sz w:val="20"/>
          <w:szCs w:val="20"/>
        </w:rPr>
        <w:lastRenderedPageBreak/>
        <w:t>неперевірені інтернет-джерела та інші матеріали, що не проходили наукового рецензування. Якщо у списку використаних джерел наводиться джерело українською мовою, його необхідно продублювати у транслітерованому вигляді з перекладом назви публікації англійською мовою</w:t>
      </w:r>
      <w:r w:rsidR="00290920">
        <w:rPr>
          <w:sz w:val="20"/>
          <w:szCs w:val="20"/>
          <w:lang w:val="en-US"/>
        </w:rPr>
        <w:t>.</w:t>
      </w:r>
    </w:p>
    <w:p w14:paraId="0DE44B45" w14:textId="77777777" w:rsidR="00852319" w:rsidRPr="008526A9" w:rsidRDefault="00852319" w:rsidP="008526A9">
      <w:pPr>
        <w:pStyle w:val="Body2"/>
        <w:rPr>
          <w:sz w:val="20"/>
          <w:szCs w:val="20"/>
        </w:rPr>
      </w:pPr>
    </w:p>
    <w:p w14:paraId="1FAA8656" w14:textId="6DFB3F4C" w:rsidR="00742016" w:rsidRPr="00742016" w:rsidRDefault="00742016" w:rsidP="00742016">
      <w:pPr>
        <w:pStyle w:val="Bibliography"/>
        <w:numPr>
          <w:ilvl w:val="0"/>
          <w:numId w:val="51"/>
        </w:numPr>
        <w:spacing w:line="240" w:lineRule="auto"/>
        <w:ind w:left="284" w:hanging="284"/>
        <w:rPr>
          <w:bCs/>
          <w:sz w:val="20"/>
          <w:szCs w:val="22"/>
          <w:lang w:val="en-GB"/>
        </w:rPr>
      </w:pPr>
      <w:proofErr w:type="spellStart"/>
      <w:r w:rsidRPr="00742016">
        <w:rPr>
          <w:bCs/>
          <w:sz w:val="20"/>
          <w:szCs w:val="22"/>
          <w:lang w:val="en-GB"/>
        </w:rPr>
        <w:t>Patlins</w:t>
      </w:r>
      <w:proofErr w:type="spellEnd"/>
      <w:r w:rsidRPr="00742016">
        <w:rPr>
          <w:bCs/>
          <w:sz w:val="20"/>
          <w:szCs w:val="22"/>
          <w:lang w:val="en-GB"/>
        </w:rPr>
        <w:t xml:space="preserve">, A., Hnatov, A., Arhun, S., Hnatova, H., &amp; </w:t>
      </w:r>
      <w:proofErr w:type="spellStart"/>
      <w:r w:rsidRPr="00742016">
        <w:rPr>
          <w:bCs/>
          <w:sz w:val="20"/>
          <w:szCs w:val="22"/>
          <w:lang w:val="en-GB"/>
        </w:rPr>
        <w:t>Saraiev</w:t>
      </w:r>
      <w:proofErr w:type="spellEnd"/>
      <w:r w:rsidRPr="00742016">
        <w:rPr>
          <w:bCs/>
          <w:sz w:val="20"/>
          <w:szCs w:val="22"/>
          <w:lang w:val="en-GB"/>
        </w:rPr>
        <w:t xml:space="preserve">, O. (2022, May). Features of converting a car with an internal combustion engine into an electric car. In </w:t>
      </w:r>
      <w:r w:rsidRPr="00742016">
        <w:rPr>
          <w:bCs/>
          <w:i/>
          <w:iCs/>
          <w:sz w:val="20"/>
          <w:szCs w:val="22"/>
          <w:lang w:val="en-GB"/>
        </w:rPr>
        <w:t>2022 IEEE 7th International Energy Conference (ENERGYCON)</w:t>
      </w:r>
      <w:r w:rsidRPr="00742016">
        <w:rPr>
          <w:bCs/>
          <w:sz w:val="20"/>
          <w:szCs w:val="22"/>
          <w:lang w:val="en-GB"/>
        </w:rPr>
        <w:t xml:space="preserve"> (pp. 1–6). IEEE. https://doi.org/10.1109/ENERGYCON53164.2022.9830183 </w:t>
      </w:r>
    </w:p>
    <w:p w14:paraId="6BF04A1C" w14:textId="777834E2" w:rsidR="00742016" w:rsidRPr="00742016" w:rsidRDefault="00742016" w:rsidP="00742016">
      <w:pPr>
        <w:pStyle w:val="Bibliography"/>
        <w:numPr>
          <w:ilvl w:val="0"/>
          <w:numId w:val="51"/>
        </w:numPr>
        <w:spacing w:line="240" w:lineRule="auto"/>
        <w:ind w:left="284" w:hanging="284"/>
        <w:rPr>
          <w:bCs/>
          <w:sz w:val="20"/>
          <w:szCs w:val="22"/>
          <w:lang w:val="en-GB"/>
        </w:rPr>
      </w:pPr>
      <w:proofErr w:type="spellStart"/>
      <w:r w:rsidRPr="00742016">
        <w:rPr>
          <w:bCs/>
          <w:sz w:val="20"/>
          <w:szCs w:val="22"/>
          <w:lang w:val="en-GB"/>
        </w:rPr>
        <w:t>Гнатов</w:t>
      </w:r>
      <w:proofErr w:type="spellEnd"/>
      <w:r w:rsidRPr="00742016">
        <w:rPr>
          <w:bCs/>
          <w:sz w:val="20"/>
          <w:szCs w:val="22"/>
          <w:lang w:val="en-GB"/>
        </w:rPr>
        <w:t xml:space="preserve">, А., </w:t>
      </w:r>
      <w:proofErr w:type="spellStart"/>
      <w:r w:rsidRPr="00742016">
        <w:rPr>
          <w:bCs/>
          <w:sz w:val="20"/>
          <w:szCs w:val="22"/>
          <w:lang w:val="en-GB"/>
        </w:rPr>
        <w:t>Аргун</w:t>
      </w:r>
      <w:proofErr w:type="spellEnd"/>
      <w:r w:rsidRPr="00742016">
        <w:rPr>
          <w:bCs/>
          <w:sz w:val="20"/>
          <w:szCs w:val="22"/>
          <w:lang w:val="en-GB"/>
        </w:rPr>
        <w:t xml:space="preserve">, Щ., </w:t>
      </w:r>
      <w:proofErr w:type="spellStart"/>
      <w:r w:rsidRPr="00742016">
        <w:rPr>
          <w:bCs/>
          <w:sz w:val="20"/>
          <w:szCs w:val="22"/>
          <w:lang w:val="en-GB"/>
        </w:rPr>
        <w:t>Сохін</w:t>
      </w:r>
      <w:proofErr w:type="spellEnd"/>
      <w:r w:rsidRPr="00742016">
        <w:rPr>
          <w:bCs/>
          <w:sz w:val="20"/>
          <w:szCs w:val="22"/>
          <w:lang w:val="en-GB"/>
        </w:rPr>
        <w:t xml:space="preserve">, П., &amp; </w:t>
      </w:r>
      <w:proofErr w:type="spellStart"/>
      <w:r w:rsidRPr="00742016">
        <w:rPr>
          <w:bCs/>
          <w:sz w:val="20"/>
          <w:szCs w:val="22"/>
          <w:lang w:val="en-GB"/>
        </w:rPr>
        <w:t>Григоренко</w:t>
      </w:r>
      <w:proofErr w:type="spellEnd"/>
      <w:r w:rsidRPr="00742016">
        <w:rPr>
          <w:bCs/>
          <w:sz w:val="20"/>
          <w:szCs w:val="22"/>
          <w:lang w:val="en-GB"/>
        </w:rPr>
        <w:t xml:space="preserve">, Н. (2025). </w:t>
      </w:r>
      <w:proofErr w:type="spellStart"/>
      <w:r w:rsidRPr="00742016">
        <w:rPr>
          <w:bCs/>
          <w:sz w:val="20"/>
          <w:szCs w:val="22"/>
          <w:lang w:val="en-GB"/>
        </w:rPr>
        <w:t>Використання</w:t>
      </w:r>
      <w:proofErr w:type="spellEnd"/>
      <w:r w:rsidRPr="00742016">
        <w:rPr>
          <w:bCs/>
          <w:sz w:val="20"/>
          <w:szCs w:val="22"/>
          <w:lang w:val="en-GB"/>
        </w:rPr>
        <w:t xml:space="preserve"> </w:t>
      </w:r>
      <w:proofErr w:type="spellStart"/>
      <w:r w:rsidRPr="00742016">
        <w:rPr>
          <w:bCs/>
          <w:sz w:val="20"/>
          <w:szCs w:val="22"/>
          <w:lang w:val="en-GB"/>
        </w:rPr>
        <w:t>застосунку</w:t>
      </w:r>
      <w:proofErr w:type="spellEnd"/>
      <w:r w:rsidRPr="00742016">
        <w:rPr>
          <w:bCs/>
          <w:sz w:val="20"/>
          <w:szCs w:val="22"/>
          <w:lang w:val="en-GB"/>
        </w:rPr>
        <w:t xml:space="preserve"> Car Scanner ELM OBD-II </w:t>
      </w:r>
      <w:proofErr w:type="spellStart"/>
      <w:r w:rsidRPr="00742016">
        <w:rPr>
          <w:bCs/>
          <w:sz w:val="20"/>
          <w:szCs w:val="22"/>
          <w:lang w:val="en-GB"/>
        </w:rPr>
        <w:t>для</w:t>
      </w:r>
      <w:proofErr w:type="spellEnd"/>
      <w:r w:rsidRPr="00742016">
        <w:rPr>
          <w:bCs/>
          <w:sz w:val="20"/>
          <w:szCs w:val="22"/>
          <w:lang w:val="en-GB"/>
        </w:rPr>
        <w:t xml:space="preserve"> </w:t>
      </w:r>
      <w:proofErr w:type="spellStart"/>
      <w:r w:rsidRPr="00742016">
        <w:rPr>
          <w:bCs/>
          <w:sz w:val="20"/>
          <w:szCs w:val="22"/>
          <w:lang w:val="en-GB"/>
        </w:rPr>
        <w:t>діагностики</w:t>
      </w:r>
      <w:proofErr w:type="spellEnd"/>
      <w:r w:rsidRPr="00742016">
        <w:rPr>
          <w:bCs/>
          <w:sz w:val="20"/>
          <w:szCs w:val="22"/>
          <w:lang w:val="en-GB"/>
        </w:rPr>
        <w:t xml:space="preserve"> Hyundai Kona Electric. </w:t>
      </w:r>
      <w:proofErr w:type="spellStart"/>
      <w:r w:rsidRPr="00742016">
        <w:rPr>
          <w:bCs/>
          <w:i/>
          <w:iCs/>
          <w:sz w:val="20"/>
          <w:szCs w:val="22"/>
          <w:lang w:val="en-GB"/>
        </w:rPr>
        <w:t>Автомобіль</w:t>
      </w:r>
      <w:proofErr w:type="spellEnd"/>
      <w:r w:rsidRPr="00742016">
        <w:rPr>
          <w:bCs/>
          <w:i/>
          <w:iCs/>
          <w:sz w:val="20"/>
          <w:szCs w:val="22"/>
          <w:lang w:val="en-GB"/>
        </w:rPr>
        <w:t xml:space="preserve"> і </w:t>
      </w:r>
      <w:proofErr w:type="spellStart"/>
      <w:r w:rsidRPr="00742016">
        <w:rPr>
          <w:bCs/>
          <w:i/>
          <w:iCs/>
          <w:sz w:val="20"/>
          <w:szCs w:val="22"/>
          <w:lang w:val="en-GB"/>
        </w:rPr>
        <w:t>електроніка</w:t>
      </w:r>
      <w:proofErr w:type="spellEnd"/>
      <w:r w:rsidRPr="00742016">
        <w:rPr>
          <w:bCs/>
          <w:i/>
          <w:iCs/>
          <w:sz w:val="20"/>
          <w:szCs w:val="22"/>
          <w:lang w:val="en-GB"/>
        </w:rPr>
        <w:t xml:space="preserve">. </w:t>
      </w:r>
      <w:proofErr w:type="spellStart"/>
      <w:r w:rsidRPr="00742016">
        <w:rPr>
          <w:bCs/>
          <w:i/>
          <w:iCs/>
          <w:sz w:val="20"/>
          <w:szCs w:val="22"/>
          <w:lang w:val="en-GB"/>
        </w:rPr>
        <w:t>Сучасні</w:t>
      </w:r>
      <w:proofErr w:type="spellEnd"/>
      <w:r w:rsidRPr="00742016">
        <w:rPr>
          <w:bCs/>
          <w:i/>
          <w:iCs/>
          <w:sz w:val="20"/>
          <w:szCs w:val="22"/>
          <w:lang w:val="en-GB"/>
        </w:rPr>
        <w:t xml:space="preserve"> </w:t>
      </w:r>
      <w:proofErr w:type="spellStart"/>
      <w:r w:rsidRPr="00742016">
        <w:rPr>
          <w:bCs/>
          <w:i/>
          <w:iCs/>
          <w:sz w:val="20"/>
          <w:szCs w:val="22"/>
          <w:lang w:val="en-GB"/>
        </w:rPr>
        <w:t>технології</w:t>
      </w:r>
      <w:proofErr w:type="spellEnd"/>
      <w:r w:rsidRPr="00742016">
        <w:rPr>
          <w:bCs/>
          <w:i/>
          <w:iCs/>
          <w:sz w:val="20"/>
          <w:szCs w:val="22"/>
          <w:lang w:val="en-GB"/>
        </w:rPr>
        <w:t>, 27</w:t>
      </w:r>
      <w:r w:rsidRPr="00742016">
        <w:rPr>
          <w:bCs/>
          <w:sz w:val="20"/>
          <w:szCs w:val="22"/>
          <w:lang w:val="en-GB"/>
        </w:rPr>
        <w:t xml:space="preserve">, 48–59. </w:t>
      </w:r>
      <w:hyperlink r:id="rId18" w:tgtFrame="_new" w:history="1">
        <w:r w:rsidRPr="00742016">
          <w:rPr>
            <w:rStyle w:val="Hyperlink"/>
            <w:bCs/>
            <w:sz w:val="20"/>
            <w:szCs w:val="22"/>
            <w:lang w:val="en-GB"/>
          </w:rPr>
          <w:t>https://doi.org/10.30977/VEIT.2025.27.0.6</w:t>
        </w:r>
      </w:hyperlink>
      <w:r>
        <w:rPr>
          <w:bCs/>
          <w:sz w:val="20"/>
          <w:szCs w:val="22"/>
          <w:lang w:val="uk-UA"/>
        </w:rPr>
        <w:t xml:space="preserve"> </w:t>
      </w:r>
      <w:r>
        <w:rPr>
          <w:bCs/>
          <w:sz w:val="20"/>
          <w:szCs w:val="22"/>
          <w:lang w:val="uk-UA"/>
        </w:rPr>
        <w:br/>
      </w:r>
      <w:r w:rsidRPr="00742016">
        <w:rPr>
          <w:bCs/>
          <w:sz w:val="20"/>
          <w:szCs w:val="22"/>
          <w:lang w:val="en-GB"/>
        </w:rPr>
        <w:t xml:space="preserve">Hnatov, A., Arhun, Shch., </w:t>
      </w:r>
      <w:proofErr w:type="spellStart"/>
      <w:r w:rsidRPr="00742016">
        <w:rPr>
          <w:bCs/>
          <w:sz w:val="20"/>
          <w:szCs w:val="22"/>
          <w:lang w:val="en-GB"/>
        </w:rPr>
        <w:t>Sokhin</w:t>
      </w:r>
      <w:proofErr w:type="spellEnd"/>
      <w:r w:rsidRPr="00742016">
        <w:rPr>
          <w:bCs/>
          <w:sz w:val="20"/>
          <w:szCs w:val="22"/>
          <w:lang w:val="en-GB"/>
        </w:rPr>
        <w:t xml:space="preserve">, P., &amp; Hryhorenko, N. (2025). </w:t>
      </w:r>
      <w:proofErr w:type="spellStart"/>
      <w:r w:rsidRPr="00742016">
        <w:rPr>
          <w:bCs/>
          <w:sz w:val="20"/>
          <w:szCs w:val="22"/>
          <w:lang w:val="en-GB"/>
        </w:rPr>
        <w:t>Vykorystannia</w:t>
      </w:r>
      <w:proofErr w:type="spellEnd"/>
      <w:r w:rsidRPr="00742016">
        <w:rPr>
          <w:bCs/>
          <w:sz w:val="20"/>
          <w:szCs w:val="22"/>
          <w:lang w:val="en-GB"/>
        </w:rPr>
        <w:t xml:space="preserve"> </w:t>
      </w:r>
      <w:proofErr w:type="spellStart"/>
      <w:r w:rsidRPr="00742016">
        <w:rPr>
          <w:bCs/>
          <w:sz w:val="20"/>
          <w:szCs w:val="22"/>
          <w:lang w:val="en-GB"/>
        </w:rPr>
        <w:t>zastosunku</w:t>
      </w:r>
      <w:proofErr w:type="spellEnd"/>
      <w:r w:rsidRPr="00742016">
        <w:rPr>
          <w:bCs/>
          <w:sz w:val="20"/>
          <w:szCs w:val="22"/>
          <w:lang w:val="en-GB"/>
        </w:rPr>
        <w:t xml:space="preserve"> Car Scanner ELM OBD-II </w:t>
      </w:r>
      <w:proofErr w:type="spellStart"/>
      <w:r w:rsidRPr="00742016">
        <w:rPr>
          <w:bCs/>
          <w:sz w:val="20"/>
          <w:szCs w:val="22"/>
          <w:lang w:val="en-GB"/>
        </w:rPr>
        <w:t>dlia</w:t>
      </w:r>
      <w:proofErr w:type="spellEnd"/>
      <w:r w:rsidRPr="00742016">
        <w:rPr>
          <w:bCs/>
          <w:sz w:val="20"/>
          <w:szCs w:val="22"/>
          <w:lang w:val="en-GB"/>
        </w:rPr>
        <w:t xml:space="preserve"> </w:t>
      </w:r>
      <w:proofErr w:type="spellStart"/>
      <w:r w:rsidRPr="00742016">
        <w:rPr>
          <w:bCs/>
          <w:sz w:val="20"/>
          <w:szCs w:val="22"/>
          <w:lang w:val="en-GB"/>
        </w:rPr>
        <w:t>diahnostyky</w:t>
      </w:r>
      <w:proofErr w:type="spellEnd"/>
      <w:r w:rsidRPr="00742016">
        <w:rPr>
          <w:bCs/>
          <w:sz w:val="20"/>
          <w:szCs w:val="22"/>
          <w:lang w:val="en-GB"/>
        </w:rPr>
        <w:t xml:space="preserve"> Hyundai Kona Electric [Using the Car Scanner ELM OBD-II application for diagnosing Hyundai Kona Electric]. </w:t>
      </w:r>
      <w:proofErr w:type="spellStart"/>
      <w:r w:rsidRPr="00742016">
        <w:rPr>
          <w:bCs/>
          <w:i/>
          <w:iCs/>
          <w:sz w:val="20"/>
          <w:szCs w:val="22"/>
          <w:lang w:val="en-GB"/>
        </w:rPr>
        <w:t>Avtomobil</w:t>
      </w:r>
      <w:proofErr w:type="spellEnd"/>
      <w:r w:rsidRPr="00742016">
        <w:rPr>
          <w:bCs/>
          <w:i/>
          <w:iCs/>
          <w:sz w:val="20"/>
          <w:szCs w:val="22"/>
          <w:lang w:val="en-GB"/>
        </w:rPr>
        <w:t xml:space="preserve"> </w:t>
      </w:r>
      <w:proofErr w:type="spellStart"/>
      <w:r w:rsidRPr="00742016">
        <w:rPr>
          <w:bCs/>
          <w:i/>
          <w:iCs/>
          <w:sz w:val="20"/>
          <w:szCs w:val="22"/>
          <w:lang w:val="en-GB"/>
        </w:rPr>
        <w:t>i</w:t>
      </w:r>
      <w:proofErr w:type="spellEnd"/>
      <w:r w:rsidRPr="00742016">
        <w:rPr>
          <w:bCs/>
          <w:i/>
          <w:iCs/>
          <w:sz w:val="20"/>
          <w:szCs w:val="22"/>
          <w:lang w:val="en-GB"/>
        </w:rPr>
        <w:t xml:space="preserve"> </w:t>
      </w:r>
      <w:proofErr w:type="spellStart"/>
      <w:r w:rsidRPr="00742016">
        <w:rPr>
          <w:bCs/>
          <w:i/>
          <w:iCs/>
          <w:sz w:val="20"/>
          <w:szCs w:val="22"/>
          <w:lang w:val="en-GB"/>
        </w:rPr>
        <w:t>elektronika</w:t>
      </w:r>
      <w:proofErr w:type="spellEnd"/>
      <w:r w:rsidRPr="00742016">
        <w:rPr>
          <w:bCs/>
          <w:i/>
          <w:iCs/>
          <w:sz w:val="20"/>
          <w:szCs w:val="22"/>
          <w:lang w:val="en-GB"/>
        </w:rPr>
        <w:t xml:space="preserve">. </w:t>
      </w:r>
      <w:proofErr w:type="spellStart"/>
      <w:r w:rsidRPr="00742016">
        <w:rPr>
          <w:bCs/>
          <w:i/>
          <w:iCs/>
          <w:sz w:val="20"/>
          <w:szCs w:val="22"/>
          <w:lang w:val="en-GB"/>
        </w:rPr>
        <w:t>Suchasni</w:t>
      </w:r>
      <w:proofErr w:type="spellEnd"/>
      <w:r w:rsidRPr="00742016">
        <w:rPr>
          <w:bCs/>
          <w:i/>
          <w:iCs/>
          <w:sz w:val="20"/>
          <w:szCs w:val="22"/>
          <w:lang w:val="en-GB"/>
        </w:rPr>
        <w:t xml:space="preserve"> </w:t>
      </w:r>
      <w:proofErr w:type="spellStart"/>
      <w:r w:rsidRPr="00742016">
        <w:rPr>
          <w:bCs/>
          <w:i/>
          <w:iCs/>
          <w:sz w:val="20"/>
          <w:szCs w:val="22"/>
          <w:lang w:val="en-GB"/>
        </w:rPr>
        <w:t>tekhnolohii</w:t>
      </w:r>
      <w:proofErr w:type="spellEnd"/>
      <w:r w:rsidRPr="00742016">
        <w:rPr>
          <w:bCs/>
          <w:i/>
          <w:iCs/>
          <w:sz w:val="20"/>
          <w:szCs w:val="22"/>
          <w:lang w:val="en-GB"/>
        </w:rPr>
        <w:t>, 27</w:t>
      </w:r>
      <w:r w:rsidRPr="00742016">
        <w:rPr>
          <w:bCs/>
          <w:sz w:val="20"/>
          <w:szCs w:val="22"/>
          <w:lang w:val="en-GB"/>
        </w:rPr>
        <w:t xml:space="preserve">, 48–59. </w:t>
      </w:r>
      <w:hyperlink r:id="rId19" w:tgtFrame="_new" w:history="1">
        <w:r w:rsidRPr="00742016">
          <w:rPr>
            <w:rStyle w:val="Hyperlink"/>
            <w:bCs/>
            <w:sz w:val="20"/>
            <w:szCs w:val="22"/>
            <w:lang w:val="en-GB"/>
          </w:rPr>
          <w:t>https://doi.org/10.30977/VEIT.2025.27.0.6</w:t>
        </w:r>
      </w:hyperlink>
      <w:r w:rsidRPr="00742016">
        <w:rPr>
          <w:bCs/>
          <w:sz w:val="20"/>
          <w:szCs w:val="22"/>
          <w:lang w:val="en-GB"/>
        </w:rPr>
        <w:t xml:space="preserve"> </w:t>
      </w:r>
    </w:p>
    <w:p w14:paraId="7C580F33" w14:textId="175CAA17" w:rsidR="00742016" w:rsidRPr="00742016" w:rsidRDefault="00742016" w:rsidP="00742016">
      <w:pPr>
        <w:pStyle w:val="Bibliography"/>
        <w:numPr>
          <w:ilvl w:val="0"/>
          <w:numId w:val="51"/>
        </w:numPr>
        <w:spacing w:line="240" w:lineRule="auto"/>
        <w:ind w:left="284" w:hanging="284"/>
        <w:rPr>
          <w:bCs/>
          <w:sz w:val="20"/>
          <w:szCs w:val="22"/>
          <w:lang w:val="en-GB"/>
        </w:rPr>
      </w:pPr>
      <w:r w:rsidRPr="00742016">
        <w:rPr>
          <w:bCs/>
          <w:sz w:val="20"/>
          <w:szCs w:val="22"/>
          <w:lang w:val="en-GB"/>
        </w:rPr>
        <w:t xml:space="preserve">Hnatov, A., Arhun, S., </w:t>
      </w:r>
      <w:proofErr w:type="spellStart"/>
      <w:r w:rsidRPr="00742016">
        <w:rPr>
          <w:bCs/>
          <w:sz w:val="20"/>
          <w:szCs w:val="22"/>
          <w:lang w:val="en-GB"/>
        </w:rPr>
        <w:t>Ulianets</w:t>
      </w:r>
      <w:proofErr w:type="spellEnd"/>
      <w:r w:rsidRPr="00742016">
        <w:rPr>
          <w:bCs/>
          <w:sz w:val="20"/>
          <w:szCs w:val="22"/>
          <w:lang w:val="en-GB"/>
        </w:rPr>
        <w:t xml:space="preserve">, O., &amp; Ivanov, D. (2025). Diagnostics of electric vehicles using OBD-II: Principles, capabilities, and prospects. </w:t>
      </w:r>
      <w:r w:rsidRPr="00742016">
        <w:rPr>
          <w:bCs/>
          <w:i/>
          <w:iCs/>
          <w:sz w:val="20"/>
          <w:szCs w:val="22"/>
          <w:lang w:val="en-GB"/>
        </w:rPr>
        <w:t>Automobile Transport, 56</w:t>
      </w:r>
      <w:r w:rsidRPr="00742016">
        <w:rPr>
          <w:bCs/>
          <w:sz w:val="20"/>
          <w:szCs w:val="22"/>
          <w:lang w:val="en-GB"/>
        </w:rPr>
        <w:t xml:space="preserve">, 5–12. </w:t>
      </w:r>
      <w:hyperlink r:id="rId20" w:tgtFrame="_new" w:history="1">
        <w:r w:rsidRPr="00742016">
          <w:rPr>
            <w:rStyle w:val="Hyperlink"/>
            <w:bCs/>
            <w:sz w:val="20"/>
            <w:szCs w:val="22"/>
            <w:lang w:val="en-GB"/>
          </w:rPr>
          <w:t>https://doi.org/10.30977/AT.2219-8342.2025.56.0.01</w:t>
        </w:r>
      </w:hyperlink>
      <w:r w:rsidRPr="00742016">
        <w:rPr>
          <w:bCs/>
          <w:sz w:val="20"/>
          <w:szCs w:val="22"/>
          <w:lang w:val="en-GB"/>
        </w:rPr>
        <w:t xml:space="preserve"> </w:t>
      </w:r>
    </w:p>
    <w:p w14:paraId="594C219E" w14:textId="73083B3A" w:rsidR="00742016" w:rsidRPr="00742016" w:rsidRDefault="00742016" w:rsidP="00742016">
      <w:pPr>
        <w:pStyle w:val="Bibliography"/>
        <w:numPr>
          <w:ilvl w:val="0"/>
          <w:numId w:val="51"/>
        </w:numPr>
        <w:spacing w:line="240" w:lineRule="auto"/>
        <w:ind w:left="284" w:hanging="284"/>
        <w:rPr>
          <w:bCs/>
          <w:sz w:val="20"/>
          <w:szCs w:val="22"/>
          <w:lang w:val="en-GB"/>
        </w:rPr>
      </w:pPr>
      <w:r w:rsidRPr="00742016">
        <w:rPr>
          <w:bCs/>
          <w:sz w:val="20"/>
          <w:szCs w:val="22"/>
          <w:lang w:val="en-GB"/>
        </w:rPr>
        <w:t xml:space="preserve">Baráth, B., </w:t>
      </w:r>
      <w:proofErr w:type="spellStart"/>
      <w:r w:rsidRPr="00742016">
        <w:rPr>
          <w:bCs/>
          <w:sz w:val="20"/>
          <w:szCs w:val="22"/>
          <w:lang w:val="en-GB"/>
        </w:rPr>
        <w:t>Sütheö</w:t>
      </w:r>
      <w:proofErr w:type="spellEnd"/>
      <w:r w:rsidRPr="00742016">
        <w:rPr>
          <w:bCs/>
          <w:sz w:val="20"/>
          <w:szCs w:val="22"/>
          <w:lang w:val="en-GB"/>
        </w:rPr>
        <w:t xml:space="preserve">, G., &amp; </w:t>
      </w:r>
      <w:proofErr w:type="spellStart"/>
      <w:r w:rsidRPr="00742016">
        <w:rPr>
          <w:bCs/>
          <w:sz w:val="20"/>
          <w:szCs w:val="22"/>
          <w:lang w:val="en-GB"/>
        </w:rPr>
        <w:t>Pekk</w:t>
      </w:r>
      <w:proofErr w:type="spellEnd"/>
      <w:r w:rsidRPr="00742016">
        <w:rPr>
          <w:bCs/>
          <w:sz w:val="20"/>
          <w:szCs w:val="22"/>
          <w:lang w:val="en-GB"/>
        </w:rPr>
        <w:t xml:space="preserve">, L. (2024). Development of a battery diagnostic method based on CAN data: Examining the accuracy of data received via a communication network. </w:t>
      </w:r>
      <w:r w:rsidRPr="00742016">
        <w:rPr>
          <w:bCs/>
          <w:i/>
          <w:iCs/>
          <w:sz w:val="20"/>
          <w:szCs w:val="22"/>
          <w:lang w:val="en-GB"/>
        </w:rPr>
        <w:t>Energies, 17</w:t>
      </w:r>
      <w:r w:rsidRPr="00742016">
        <w:rPr>
          <w:bCs/>
          <w:sz w:val="20"/>
          <w:szCs w:val="22"/>
          <w:lang w:val="en-GB"/>
        </w:rPr>
        <w:t xml:space="preserve">(22), 5808. </w:t>
      </w:r>
      <w:hyperlink r:id="rId21" w:history="1">
        <w:r w:rsidR="00200188" w:rsidRPr="00517F36">
          <w:rPr>
            <w:rStyle w:val="Hyperlink"/>
            <w:bCs/>
            <w:sz w:val="20"/>
            <w:szCs w:val="22"/>
            <w:lang w:val="en-GB"/>
          </w:rPr>
          <w:t>https://doi.org/10.3390/en17225808</w:t>
        </w:r>
      </w:hyperlink>
      <w:r w:rsidR="00200188">
        <w:rPr>
          <w:bCs/>
          <w:sz w:val="20"/>
          <w:szCs w:val="22"/>
          <w:lang w:val="uk-UA"/>
        </w:rPr>
        <w:t xml:space="preserve"> </w:t>
      </w:r>
      <w:r w:rsidRPr="00742016">
        <w:rPr>
          <w:bCs/>
          <w:sz w:val="20"/>
          <w:szCs w:val="22"/>
          <w:lang w:val="en-GB"/>
        </w:rPr>
        <w:t xml:space="preserve"> </w:t>
      </w:r>
    </w:p>
    <w:p w14:paraId="58B2A19C" w14:textId="17260F33" w:rsidR="00742016" w:rsidRPr="00742016" w:rsidRDefault="00742016" w:rsidP="00742016">
      <w:pPr>
        <w:pStyle w:val="Bibliography"/>
        <w:numPr>
          <w:ilvl w:val="0"/>
          <w:numId w:val="51"/>
        </w:numPr>
        <w:spacing w:line="240" w:lineRule="auto"/>
        <w:ind w:left="284" w:hanging="284"/>
        <w:rPr>
          <w:bCs/>
          <w:sz w:val="20"/>
          <w:szCs w:val="22"/>
          <w:lang w:val="en-GB"/>
        </w:rPr>
      </w:pPr>
      <w:r w:rsidRPr="00742016">
        <w:rPr>
          <w:bCs/>
          <w:sz w:val="20"/>
          <w:szCs w:val="22"/>
          <w:lang w:val="en-GB"/>
        </w:rPr>
        <w:t xml:space="preserve">Yang, Y., Chen, B., Su, L., &amp; Qin, D. (2013). Research and development of hybrid electric vehicles CAN-bus data monitor and diagnostic system through OBD-II and Android-based smartphones. </w:t>
      </w:r>
      <w:r w:rsidRPr="00742016">
        <w:rPr>
          <w:bCs/>
          <w:i/>
          <w:iCs/>
          <w:sz w:val="20"/>
          <w:szCs w:val="22"/>
          <w:lang w:val="en-GB"/>
        </w:rPr>
        <w:t>Advances in Mechanical Engineering, 5</w:t>
      </w:r>
      <w:r w:rsidRPr="00742016">
        <w:rPr>
          <w:bCs/>
          <w:sz w:val="20"/>
          <w:szCs w:val="22"/>
          <w:lang w:val="en-GB"/>
        </w:rPr>
        <w:t xml:space="preserve">, 741240. </w:t>
      </w:r>
      <w:hyperlink r:id="rId22" w:history="1">
        <w:r w:rsidR="00200188" w:rsidRPr="00517F36">
          <w:rPr>
            <w:rStyle w:val="Hyperlink"/>
            <w:bCs/>
            <w:sz w:val="20"/>
            <w:szCs w:val="22"/>
            <w:lang w:val="en-GB"/>
          </w:rPr>
          <w:t>https://doi.org/10.1155/2013/741240</w:t>
        </w:r>
      </w:hyperlink>
      <w:r w:rsidR="00200188">
        <w:rPr>
          <w:bCs/>
          <w:sz w:val="20"/>
          <w:szCs w:val="22"/>
          <w:lang w:val="uk-UA"/>
        </w:rPr>
        <w:t xml:space="preserve"> </w:t>
      </w:r>
      <w:r w:rsidRPr="00742016">
        <w:rPr>
          <w:bCs/>
          <w:sz w:val="20"/>
          <w:szCs w:val="22"/>
          <w:lang w:val="en-GB"/>
        </w:rPr>
        <w:t xml:space="preserve"> </w:t>
      </w:r>
    </w:p>
    <w:p w14:paraId="57EEB723" w14:textId="47DDE583" w:rsidR="00742016" w:rsidRPr="00742016" w:rsidRDefault="00742016" w:rsidP="00742016">
      <w:pPr>
        <w:pStyle w:val="Bibliography"/>
        <w:numPr>
          <w:ilvl w:val="0"/>
          <w:numId w:val="51"/>
        </w:numPr>
        <w:spacing w:line="240" w:lineRule="auto"/>
        <w:ind w:left="284" w:hanging="284"/>
        <w:rPr>
          <w:bCs/>
          <w:sz w:val="20"/>
          <w:szCs w:val="22"/>
          <w:lang w:val="en-GB"/>
        </w:rPr>
      </w:pPr>
      <w:proofErr w:type="spellStart"/>
      <w:r w:rsidRPr="00742016">
        <w:rPr>
          <w:bCs/>
          <w:sz w:val="20"/>
          <w:szCs w:val="22"/>
          <w:lang w:val="en-GB"/>
        </w:rPr>
        <w:t>Sevdari</w:t>
      </w:r>
      <w:proofErr w:type="spellEnd"/>
      <w:r w:rsidRPr="00742016">
        <w:rPr>
          <w:bCs/>
          <w:sz w:val="20"/>
          <w:szCs w:val="22"/>
          <w:lang w:val="en-GB"/>
        </w:rPr>
        <w:t xml:space="preserve">, K., </w:t>
      </w:r>
      <w:proofErr w:type="spellStart"/>
      <w:r w:rsidRPr="00742016">
        <w:rPr>
          <w:bCs/>
          <w:sz w:val="20"/>
          <w:szCs w:val="22"/>
          <w:lang w:val="en-GB"/>
        </w:rPr>
        <w:t>Calearo</w:t>
      </w:r>
      <w:proofErr w:type="spellEnd"/>
      <w:r w:rsidRPr="00742016">
        <w:rPr>
          <w:bCs/>
          <w:sz w:val="20"/>
          <w:szCs w:val="22"/>
          <w:lang w:val="en-GB"/>
        </w:rPr>
        <w:t xml:space="preserve">, L., Thingvad, A., &amp; Marinelli, M. (2023). Experimental validation of onboard electric vehicle chargers to improve the efficiency of smart charging operation. </w:t>
      </w:r>
      <w:r w:rsidRPr="00742016">
        <w:rPr>
          <w:bCs/>
          <w:i/>
          <w:iCs/>
          <w:sz w:val="20"/>
          <w:szCs w:val="22"/>
          <w:lang w:val="en-GB"/>
        </w:rPr>
        <w:t>Sustainable Energy, Grids and Networks</w:t>
      </w:r>
      <w:r w:rsidRPr="00742016">
        <w:rPr>
          <w:bCs/>
          <w:sz w:val="20"/>
          <w:szCs w:val="22"/>
          <w:lang w:val="en-GB"/>
        </w:rPr>
        <w:t xml:space="preserve">. </w:t>
      </w:r>
      <w:hyperlink r:id="rId23" w:tgtFrame="_new" w:history="1">
        <w:r w:rsidRPr="00742016">
          <w:rPr>
            <w:rStyle w:val="Hyperlink"/>
            <w:bCs/>
            <w:sz w:val="20"/>
            <w:szCs w:val="22"/>
            <w:lang w:val="en-GB"/>
          </w:rPr>
          <w:t>https://doi.org/10.1016/j.seta.2023.103512</w:t>
        </w:r>
      </w:hyperlink>
      <w:r w:rsidRPr="00742016">
        <w:rPr>
          <w:bCs/>
          <w:sz w:val="20"/>
          <w:szCs w:val="22"/>
          <w:lang w:val="en-GB"/>
        </w:rPr>
        <w:t xml:space="preserve"> </w:t>
      </w:r>
    </w:p>
    <w:p w14:paraId="7BF48EE8" w14:textId="3DE1973B" w:rsidR="00742016" w:rsidRPr="00742016" w:rsidRDefault="00742016" w:rsidP="00742016">
      <w:pPr>
        <w:pStyle w:val="Bibliography"/>
        <w:numPr>
          <w:ilvl w:val="0"/>
          <w:numId w:val="51"/>
        </w:numPr>
        <w:spacing w:line="240" w:lineRule="auto"/>
        <w:ind w:left="284" w:hanging="284"/>
        <w:rPr>
          <w:bCs/>
          <w:sz w:val="20"/>
          <w:szCs w:val="22"/>
          <w:lang w:val="en-GB"/>
        </w:rPr>
      </w:pPr>
      <w:r w:rsidRPr="00742016">
        <w:rPr>
          <w:bCs/>
          <w:sz w:val="20"/>
          <w:szCs w:val="22"/>
          <w:lang w:val="en-GB"/>
        </w:rPr>
        <w:t xml:space="preserve">https://doi.org/10.1016/j.etran.2024.100356 </w:t>
      </w:r>
    </w:p>
    <w:p w14:paraId="701B4846" w14:textId="61E0505B" w:rsidR="00742016" w:rsidRPr="00742016" w:rsidRDefault="00742016" w:rsidP="00742016">
      <w:pPr>
        <w:pStyle w:val="Bibliography"/>
        <w:numPr>
          <w:ilvl w:val="0"/>
          <w:numId w:val="51"/>
        </w:numPr>
        <w:spacing w:line="240" w:lineRule="auto"/>
        <w:ind w:left="284" w:hanging="284"/>
        <w:rPr>
          <w:bCs/>
          <w:sz w:val="20"/>
          <w:szCs w:val="22"/>
          <w:lang w:val="en-GB"/>
        </w:rPr>
      </w:pPr>
      <w:r w:rsidRPr="00742016">
        <w:rPr>
          <w:bCs/>
          <w:sz w:val="20"/>
          <w:szCs w:val="22"/>
          <w:lang w:val="en-GB"/>
        </w:rPr>
        <w:t xml:space="preserve">Wang, Z., Feng, G., Zhen, D., Gu, F., &amp; Ball, A. (2021). A review on online state of charge and </w:t>
      </w:r>
      <w:r w:rsidRPr="00742016">
        <w:rPr>
          <w:bCs/>
          <w:sz w:val="20"/>
          <w:szCs w:val="22"/>
          <w:lang w:val="en-GB"/>
        </w:rPr>
        <w:t xml:space="preserve">state of health estimation for lithium-ion batteries in electric vehicles. </w:t>
      </w:r>
      <w:r w:rsidRPr="00742016">
        <w:rPr>
          <w:bCs/>
          <w:i/>
          <w:iCs/>
          <w:sz w:val="20"/>
          <w:szCs w:val="22"/>
          <w:lang w:val="en-GB"/>
        </w:rPr>
        <w:t>Energy Reports, 7</w:t>
      </w:r>
      <w:r w:rsidRPr="00742016">
        <w:rPr>
          <w:bCs/>
          <w:sz w:val="20"/>
          <w:szCs w:val="22"/>
          <w:lang w:val="en-GB"/>
        </w:rPr>
        <w:t xml:space="preserve">, 5141–5161. </w:t>
      </w:r>
      <w:hyperlink r:id="rId24" w:tgtFrame="_new" w:history="1">
        <w:r w:rsidRPr="00742016">
          <w:rPr>
            <w:rStyle w:val="Hyperlink"/>
            <w:bCs/>
            <w:sz w:val="20"/>
            <w:szCs w:val="22"/>
            <w:lang w:val="en-GB"/>
          </w:rPr>
          <w:t>https://doi.org/10.1016/j.egyr.2021.08.113</w:t>
        </w:r>
      </w:hyperlink>
      <w:r w:rsidRPr="00742016">
        <w:rPr>
          <w:bCs/>
          <w:sz w:val="20"/>
          <w:szCs w:val="22"/>
          <w:lang w:val="en-GB"/>
        </w:rPr>
        <w:t xml:space="preserve"> </w:t>
      </w:r>
    </w:p>
    <w:p w14:paraId="41CBC3B8" w14:textId="215F333B" w:rsidR="008526A9" w:rsidRDefault="008526A9" w:rsidP="008526A9">
      <w:pPr>
        <w:tabs>
          <w:tab w:val="left" w:pos="426"/>
        </w:tabs>
        <w:spacing w:before="100"/>
        <w:rPr>
          <w:kern w:val="36"/>
          <w:sz w:val="20"/>
          <w:szCs w:val="20"/>
          <w:lang w:val="uk-UA"/>
        </w:rPr>
      </w:pPr>
      <w:r>
        <w:rPr>
          <w:b/>
          <w:kern w:val="36"/>
          <w:sz w:val="20"/>
          <w:szCs w:val="20"/>
          <w:lang w:val="uk-UA"/>
        </w:rPr>
        <w:t>Прізвище</w:t>
      </w:r>
      <w:r w:rsidR="0094537B" w:rsidRPr="00205BD0">
        <w:rPr>
          <w:b/>
          <w:kern w:val="36"/>
          <w:sz w:val="20"/>
          <w:szCs w:val="20"/>
          <w:lang w:val="uk-UA"/>
        </w:rPr>
        <w:t xml:space="preserve"> </w:t>
      </w:r>
      <w:r>
        <w:rPr>
          <w:b/>
          <w:kern w:val="36"/>
          <w:sz w:val="20"/>
          <w:szCs w:val="20"/>
          <w:lang w:val="uk-UA"/>
        </w:rPr>
        <w:t>Ім’я</w:t>
      </w:r>
      <w:r w:rsidR="0094537B" w:rsidRPr="00205BD0">
        <w:rPr>
          <w:b/>
          <w:kern w:val="36"/>
          <w:sz w:val="20"/>
          <w:szCs w:val="20"/>
          <w:vertAlign w:val="superscript"/>
          <w:lang w:val="uk-UA"/>
        </w:rPr>
        <w:t>1</w:t>
      </w:r>
      <w:r w:rsidR="0094537B" w:rsidRPr="00205BD0">
        <w:rPr>
          <w:kern w:val="36"/>
          <w:sz w:val="20"/>
          <w:szCs w:val="20"/>
          <w:lang w:val="uk-UA"/>
        </w:rPr>
        <w:t xml:space="preserve">, </w:t>
      </w:r>
      <w:r w:rsidRPr="008526A9">
        <w:rPr>
          <w:kern w:val="36"/>
          <w:sz w:val="20"/>
          <w:szCs w:val="20"/>
          <w:lang w:val="uk-UA"/>
        </w:rPr>
        <w:t>науковий ступінь, вчене звання, посада,</w:t>
      </w:r>
      <w:r w:rsidRPr="008526A9">
        <w:rPr>
          <w:kern w:val="36"/>
          <w:sz w:val="20"/>
          <w:szCs w:val="20"/>
          <w:lang w:val="uk-UA"/>
        </w:rPr>
        <w:br/>
      </w:r>
      <w:r w:rsidRPr="008526A9">
        <w:rPr>
          <w:kern w:val="36"/>
          <w:sz w:val="20"/>
          <w:szCs w:val="20"/>
        </w:rPr>
        <w:t xml:space="preserve">тел. +38 ХХХ </w:t>
      </w:r>
      <w:proofErr w:type="spellStart"/>
      <w:r w:rsidRPr="008526A9">
        <w:rPr>
          <w:kern w:val="36"/>
          <w:sz w:val="20"/>
          <w:szCs w:val="20"/>
        </w:rPr>
        <w:t>ХХХ</w:t>
      </w:r>
      <w:proofErr w:type="spellEnd"/>
      <w:r w:rsidRPr="008526A9">
        <w:rPr>
          <w:kern w:val="36"/>
          <w:sz w:val="20"/>
          <w:szCs w:val="20"/>
        </w:rPr>
        <w:t xml:space="preserve"> ХХ </w:t>
      </w:r>
      <w:proofErr w:type="spellStart"/>
      <w:r w:rsidRPr="008526A9">
        <w:rPr>
          <w:kern w:val="36"/>
          <w:sz w:val="20"/>
          <w:szCs w:val="20"/>
        </w:rPr>
        <w:t>ХХ</w:t>
      </w:r>
      <w:proofErr w:type="spellEnd"/>
      <w:r w:rsidRPr="008526A9">
        <w:rPr>
          <w:kern w:val="36"/>
          <w:sz w:val="20"/>
          <w:szCs w:val="20"/>
        </w:rPr>
        <w:t>, author@gmail.com,</w:t>
      </w:r>
      <w:r w:rsidRPr="008526A9">
        <w:rPr>
          <w:kern w:val="36"/>
          <w:sz w:val="20"/>
          <w:szCs w:val="20"/>
        </w:rPr>
        <w:br/>
        <w:t xml:space="preserve">ORCID: </w:t>
      </w:r>
      <w:hyperlink r:id="rId25" w:tgtFrame="_new" w:history="1">
        <w:r w:rsidRPr="008526A9">
          <w:rPr>
            <w:rStyle w:val="Hyperlink"/>
            <w:kern w:val="36"/>
            <w:sz w:val="20"/>
            <w:szCs w:val="20"/>
          </w:rPr>
          <w:t>https://orcid.org/0000-0000-0000-0000</w:t>
        </w:r>
      </w:hyperlink>
    </w:p>
    <w:p w14:paraId="02B605EF" w14:textId="5F669BCD" w:rsidR="0014461A" w:rsidRPr="00205BD0" w:rsidRDefault="008526A9" w:rsidP="008526A9">
      <w:pPr>
        <w:tabs>
          <w:tab w:val="left" w:pos="426"/>
        </w:tabs>
        <w:spacing w:before="100"/>
        <w:rPr>
          <w:kern w:val="36"/>
          <w:sz w:val="20"/>
          <w:szCs w:val="20"/>
          <w:lang w:val="uk-UA"/>
        </w:rPr>
      </w:pPr>
      <w:r>
        <w:rPr>
          <w:b/>
          <w:kern w:val="36"/>
          <w:sz w:val="20"/>
          <w:szCs w:val="20"/>
          <w:lang w:val="uk-UA"/>
        </w:rPr>
        <w:t>Прізвище</w:t>
      </w:r>
      <w:r w:rsidRPr="00205BD0">
        <w:rPr>
          <w:b/>
          <w:kern w:val="36"/>
          <w:sz w:val="20"/>
          <w:szCs w:val="20"/>
          <w:lang w:val="uk-UA"/>
        </w:rPr>
        <w:t xml:space="preserve"> </w:t>
      </w:r>
      <w:r>
        <w:rPr>
          <w:b/>
          <w:kern w:val="36"/>
          <w:sz w:val="20"/>
          <w:szCs w:val="20"/>
          <w:lang w:val="uk-UA"/>
        </w:rPr>
        <w:t>Ім’я</w:t>
      </w:r>
      <w:r>
        <w:rPr>
          <w:b/>
          <w:kern w:val="36"/>
          <w:sz w:val="20"/>
          <w:szCs w:val="20"/>
          <w:vertAlign w:val="superscript"/>
          <w:lang w:val="uk-UA"/>
        </w:rPr>
        <w:t>2</w:t>
      </w:r>
      <w:r w:rsidR="0014461A" w:rsidRPr="00205BD0">
        <w:rPr>
          <w:kern w:val="36"/>
          <w:sz w:val="20"/>
          <w:szCs w:val="20"/>
          <w:lang w:val="uk-UA"/>
        </w:rPr>
        <w:t xml:space="preserve">, </w:t>
      </w:r>
      <w:r w:rsidRPr="008526A9">
        <w:rPr>
          <w:kern w:val="36"/>
          <w:sz w:val="20"/>
          <w:szCs w:val="20"/>
          <w:lang w:val="uk-UA"/>
        </w:rPr>
        <w:t>науковий ступінь, вчене звання, посада,</w:t>
      </w:r>
      <w:r w:rsidRPr="008526A9">
        <w:rPr>
          <w:kern w:val="36"/>
          <w:sz w:val="20"/>
          <w:szCs w:val="20"/>
          <w:lang w:val="uk-UA"/>
        </w:rPr>
        <w:br/>
      </w:r>
      <w:r w:rsidRPr="008526A9">
        <w:rPr>
          <w:kern w:val="36"/>
          <w:sz w:val="20"/>
          <w:szCs w:val="20"/>
        </w:rPr>
        <w:t xml:space="preserve">тел. +38 ХХХ </w:t>
      </w:r>
      <w:proofErr w:type="spellStart"/>
      <w:r w:rsidRPr="008526A9">
        <w:rPr>
          <w:kern w:val="36"/>
          <w:sz w:val="20"/>
          <w:szCs w:val="20"/>
        </w:rPr>
        <w:t>ХХХ</w:t>
      </w:r>
      <w:proofErr w:type="spellEnd"/>
      <w:r w:rsidRPr="008526A9">
        <w:rPr>
          <w:kern w:val="36"/>
          <w:sz w:val="20"/>
          <w:szCs w:val="20"/>
        </w:rPr>
        <w:t xml:space="preserve"> ХХ </w:t>
      </w:r>
      <w:proofErr w:type="spellStart"/>
      <w:r w:rsidRPr="008526A9">
        <w:rPr>
          <w:kern w:val="36"/>
          <w:sz w:val="20"/>
          <w:szCs w:val="20"/>
        </w:rPr>
        <w:t>ХХ</w:t>
      </w:r>
      <w:proofErr w:type="spellEnd"/>
      <w:r w:rsidRPr="008526A9">
        <w:rPr>
          <w:kern w:val="36"/>
          <w:sz w:val="20"/>
          <w:szCs w:val="20"/>
        </w:rPr>
        <w:t>, author@gmail.com,</w:t>
      </w:r>
      <w:r w:rsidRPr="008526A9">
        <w:rPr>
          <w:kern w:val="36"/>
          <w:sz w:val="20"/>
          <w:szCs w:val="20"/>
        </w:rPr>
        <w:br/>
        <w:t xml:space="preserve">ORCID: </w:t>
      </w:r>
      <w:hyperlink r:id="rId26" w:tgtFrame="_new" w:history="1">
        <w:r w:rsidRPr="008526A9">
          <w:rPr>
            <w:rStyle w:val="Hyperlink"/>
            <w:kern w:val="36"/>
            <w:sz w:val="20"/>
            <w:szCs w:val="20"/>
          </w:rPr>
          <w:t>https://orcid.org/0000-0000-0000-0000</w:t>
        </w:r>
      </w:hyperlink>
      <w:r w:rsidR="0014461A" w:rsidRPr="00205BD0">
        <w:rPr>
          <w:spacing w:val="-4"/>
          <w:kern w:val="36"/>
          <w:sz w:val="20"/>
          <w:szCs w:val="20"/>
          <w:lang w:val="uk-UA"/>
        </w:rPr>
        <w:t xml:space="preserve"> </w:t>
      </w:r>
    </w:p>
    <w:p w14:paraId="1C0E427F" w14:textId="0A2304F8" w:rsidR="0014461A" w:rsidRPr="00205BD0" w:rsidRDefault="008526A9" w:rsidP="00205BD0">
      <w:pPr>
        <w:widowControl w:val="0"/>
        <w:tabs>
          <w:tab w:val="left" w:pos="993"/>
        </w:tabs>
        <w:spacing w:before="60"/>
        <w:rPr>
          <w:kern w:val="36"/>
          <w:sz w:val="20"/>
          <w:szCs w:val="20"/>
          <w:lang w:val="uk-UA"/>
        </w:rPr>
      </w:pPr>
      <w:r>
        <w:rPr>
          <w:b/>
          <w:kern w:val="36"/>
          <w:sz w:val="20"/>
          <w:szCs w:val="20"/>
          <w:lang w:val="uk-UA"/>
        </w:rPr>
        <w:t>Прізвище</w:t>
      </w:r>
      <w:r w:rsidRPr="00205BD0">
        <w:rPr>
          <w:b/>
          <w:kern w:val="36"/>
          <w:sz w:val="20"/>
          <w:szCs w:val="20"/>
          <w:lang w:val="uk-UA"/>
        </w:rPr>
        <w:t xml:space="preserve"> </w:t>
      </w:r>
      <w:r>
        <w:rPr>
          <w:b/>
          <w:kern w:val="36"/>
          <w:sz w:val="20"/>
          <w:szCs w:val="20"/>
          <w:lang w:val="uk-UA"/>
        </w:rPr>
        <w:t>Ім’я</w:t>
      </w:r>
      <w:r>
        <w:rPr>
          <w:b/>
          <w:kern w:val="36"/>
          <w:sz w:val="20"/>
          <w:szCs w:val="20"/>
          <w:vertAlign w:val="superscript"/>
          <w:lang w:val="uk-UA"/>
        </w:rPr>
        <w:t>3</w:t>
      </w:r>
      <w:r w:rsidR="0014461A" w:rsidRPr="00205BD0">
        <w:rPr>
          <w:kern w:val="36"/>
          <w:sz w:val="20"/>
          <w:szCs w:val="20"/>
          <w:lang w:val="uk-UA"/>
        </w:rPr>
        <w:t xml:space="preserve">, </w:t>
      </w:r>
      <w:r w:rsidRPr="008526A9">
        <w:rPr>
          <w:kern w:val="36"/>
          <w:sz w:val="20"/>
          <w:szCs w:val="20"/>
          <w:lang w:val="uk-UA"/>
        </w:rPr>
        <w:t>науковий ступінь, вчене звання, посада,</w:t>
      </w:r>
      <w:r w:rsidRPr="008526A9">
        <w:rPr>
          <w:kern w:val="36"/>
          <w:sz w:val="20"/>
          <w:szCs w:val="20"/>
          <w:lang w:val="uk-UA"/>
        </w:rPr>
        <w:br/>
      </w:r>
      <w:r w:rsidRPr="008526A9">
        <w:rPr>
          <w:kern w:val="36"/>
          <w:sz w:val="20"/>
          <w:szCs w:val="20"/>
        </w:rPr>
        <w:t xml:space="preserve">тел. +38 ХХХ </w:t>
      </w:r>
      <w:proofErr w:type="spellStart"/>
      <w:r w:rsidRPr="008526A9">
        <w:rPr>
          <w:kern w:val="36"/>
          <w:sz w:val="20"/>
          <w:szCs w:val="20"/>
        </w:rPr>
        <w:t>ХХХ</w:t>
      </w:r>
      <w:proofErr w:type="spellEnd"/>
      <w:r w:rsidRPr="008526A9">
        <w:rPr>
          <w:kern w:val="36"/>
          <w:sz w:val="20"/>
          <w:szCs w:val="20"/>
        </w:rPr>
        <w:t xml:space="preserve"> ХХ </w:t>
      </w:r>
      <w:proofErr w:type="spellStart"/>
      <w:r w:rsidRPr="008526A9">
        <w:rPr>
          <w:kern w:val="36"/>
          <w:sz w:val="20"/>
          <w:szCs w:val="20"/>
        </w:rPr>
        <w:t>ХХ</w:t>
      </w:r>
      <w:proofErr w:type="spellEnd"/>
      <w:r w:rsidRPr="008526A9">
        <w:rPr>
          <w:kern w:val="36"/>
          <w:sz w:val="20"/>
          <w:szCs w:val="20"/>
        </w:rPr>
        <w:t>, author@gmail.com,</w:t>
      </w:r>
      <w:r w:rsidRPr="008526A9">
        <w:rPr>
          <w:kern w:val="36"/>
          <w:sz w:val="20"/>
          <w:szCs w:val="20"/>
        </w:rPr>
        <w:br/>
        <w:t xml:space="preserve">ORCID: </w:t>
      </w:r>
      <w:hyperlink r:id="rId27" w:tgtFrame="_new" w:history="1">
        <w:r w:rsidRPr="008526A9">
          <w:rPr>
            <w:rStyle w:val="Hyperlink"/>
            <w:kern w:val="36"/>
            <w:sz w:val="20"/>
            <w:szCs w:val="20"/>
          </w:rPr>
          <w:t>https://orcid.org/0000-0000-0000-0000</w:t>
        </w:r>
      </w:hyperlink>
    </w:p>
    <w:p w14:paraId="6A19BD1B" w14:textId="3AFB29B1" w:rsidR="0014461A" w:rsidRDefault="0014461A" w:rsidP="00205BD0">
      <w:pPr>
        <w:spacing w:before="60"/>
        <w:rPr>
          <w:sz w:val="20"/>
          <w:szCs w:val="20"/>
          <w:lang w:val="uk-UA"/>
        </w:rPr>
      </w:pPr>
      <w:r w:rsidRPr="00205BD0">
        <w:rPr>
          <w:kern w:val="36"/>
          <w:sz w:val="20"/>
          <w:szCs w:val="20"/>
          <w:vertAlign w:val="superscript"/>
          <w:lang w:val="uk-UA"/>
        </w:rPr>
        <w:t>1</w:t>
      </w:r>
      <w:r w:rsidR="008526A9" w:rsidRPr="008526A9">
        <w:rPr>
          <w:kern w:val="36"/>
          <w:sz w:val="20"/>
          <w:szCs w:val="20"/>
          <w:lang w:val="uk-UA"/>
        </w:rPr>
        <w:t>Повна назва установи, місто, індекс, країна, адреса.</w:t>
      </w:r>
    </w:p>
    <w:p w14:paraId="4BB48DE3" w14:textId="69318298" w:rsidR="00A27721" w:rsidRPr="00722686" w:rsidRDefault="00A27721" w:rsidP="00A27721">
      <w:pPr>
        <w:tabs>
          <w:tab w:val="left" w:pos="426"/>
        </w:tabs>
        <w:spacing w:before="100" w:line="264" w:lineRule="auto"/>
        <w:jc w:val="both"/>
        <w:rPr>
          <w:sz w:val="20"/>
          <w:szCs w:val="20"/>
          <w:lang w:val="en-US"/>
        </w:rPr>
      </w:pPr>
      <w:r w:rsidRPr="00722686">
        <w:rPr>
          <w:sz w:val="20"/>
          <w:szCs w:val="20"/>
          <w:vertAlign w:val="superscript"/>
          <w:lang w:val="en-US"/>
        </w:rPr>
        <w:t>2</w:t>
      </w:r>
      <w:proofErr w:type="spellStart"/>
      <w:r w:rsidR="00852319" w:rsidRPr="00852319">
        <w:rPr>
          <w:sz w:val="20"/>
          <w:szCs w:val="20"/>
        </w:rPr>
        <w:t>Повна</w:t>
      </w:r>
      <w:proofErr w:type="spellEnd"/>
      <w:r w:rsidR="00852319" w:rsidRPr="00852319">
        <w:rPr>
          <w:sz w:val="20"/>
          <w:szCs w:val="20"/>
        </w:rPr>
        <w:t xml:space="preserve"> </w:t>
      </w:r>
      <w:proofErr w:type="spellStart"/>
      <w:r w:rsidR="00852319" w:rsidRPr="00852319">
        <w:rPr>
          <w:sz w:val="20"/>
          <w:szCs w:val="20"/>
        </w:rPr>
        <w:t>назва</w:t>
      </w:r>
      <w:proofErr w:type="spellEnd"/>
      <w:r w:rsidR="00852319" w:rsidRPr="00852319">
        <w:rPr>
          <w:sz w:val="20"/>
          <w:szCs w:val="20"/>
        </w:rPr>
        <w:t xml:space="preserve"> установи, </w:t>
      </w:r>
      <w:proofErr w:type="spellStart"/>
      <w:r w:rsidR="00852319" w:rsidRPr="00852319">
        <w:rPr>
          <w:sz w:val="20"/>
          <w:szCs w:val="20"/>
        </w:rPr>
        <w:t>місто</w:t>
      </w:r>
      <w:proofErr w:type="spellEnd"/>
      <w:r w:rsidR="00852319" w:rsidRPr="00852319">
        <w:rPr>
          <w:sz w:val="20"/>
          <w:szCs w:val="20"/>
        </w:rPr>
        <w:t xml:space="preserve">, </w:t>
      </w:r>
      <w:proofErr w:type="spellStart"/>
      <w:r w:rsidR="00852319" w:rsidRPr="00852319">
        <w:rPr>
          <w:sz w:val="20"/>
          <w:szCs w:val="20"/>
        </w:rPr>
        <w:t>індекс</w:t>
      </w:r>
      <w:proofErr w:type="spellEnd"/>
      <w:r w:rsidR="00852319" w:rsidRPr="00852319">
        <w:rPr>
          <w:sz w:val="20"/>
          <w:szCs w:val="20"/>
        </w:rPr>
        <w:t xml:space="preserve">, </w:t>
      </w:r>
      <w:proofErr w:type="spellStart"/>
      <w:r w:rsidR="00852319" w:rsidRPr="00852319">
        <w:rPr>
          <w:sz w:val="20"/>
          <w:szCs w:val="20"/>
        </w:rPr>
        <w:t>країна</w:t>
      </w:r>
      <w:proofErr w:type="spellEnd"/>
      <w:r w:rsidR="00852319" w:rsidRPr="00852319">
        <w:rPr>
          <w:sz w:val="20"/>
          <w:szCs w:val="20"/>
        </w:rPr>
        <w:t xml:space="preserve">, </w:t>
      </w:r>
      <w:proofErr w:type="gramStart"/>
      <w:r w:rsidR="00852319" w:rsidRPr="00852319">
        <w:rPr>
          <w:sz w:val="20"/>
          <w:szCs w:val="20"/>
        </w:rPr>
        <w:t>адреса.</w:t>
      </w:r>
      <w:r w:rsidRPr="00722686">
        <w:rPr>
          <w:sz w:val="20"/>
          <w:szCs w:val="20"/>
          <w:lang w:val="en-US"/>
        </w:rPr>
        <w:t>.</w:t>
      </w:r>
      <w:proofErr w:type="gramEnd"/>
    </w:p>
    <w:p w14:paraId="1EC7C396" w14:textId="4FF747B2" w:rsidR="00852319" w:rsidRPr="00A74A95" w:rsidRDefault="00852319" w:rsidP="00200188">
      <w:pPr>
        <w:pStyle w:val="Annotation"/>
        <w:spacing w:before="120"/>
        <w:jc w:val="left"/>
        <w:rPr>
          <w:b/>
          <w:bCs/>
          <w:sz w:val="20"/>
          <w:szCs w:val="20"/>
          <w:lang w:val="uk-UA"/>
        </w:rPr>
      </w:pPr>
      <w:r w:rsidRPr="00200188">
        <w:rPr>
          <w:b/>
          <w:bCs/>
          <w:sz w:val="20"/>
          <w:szCs w:val="20"/>
          <w:lang w:val="uk-UA"/>
        </w:rPr>
        <w:t>Назва статті англійською мовою</w:t>
      </w:r>
      <w:r w:rsidR="00A74A95">
        <w:rPr>
          <w:b/>
          <w:bCs/>
          <w:sz w:val="20"/>
          <w:szCs w:val="20"/>
          <w:lang w:val="uk-UA"/>
        </w:rPr>
        <w:t>(10 шрифт)</w:t>
      </w:r>
    </w:p>
    <w:p w14:paraId="14E21F10" w14:textId="18B7758A" w:rsidR="00200188" w:rsidRPr="00200188" w:rsidRDefault="00290920" w:rsidP="00290920">
      <w:pPr>
        <w:pStyle w:val="Annotation"/>
        <w:spacing w:before="60"/>
        <w:rPr>
          <w:b/>
          <w:bCs/>
          <w:spacing w:val="-2"/>
          <w:sz w:val="20"/>
          <w:szCs w:val="20"/>
        </w:rPr>
      </w:pPr>
      <w:r>
        <w:rPr>
          <w:b/>
          <w:bCs/>
          <w:spacing w:val="-2"/>
          <w:sz w:val="20"/>
          <w:szCs w:val="20"/>
        </w:rPr>
        <w:t>Abstract</w:t>
      </w:r>
      <w:r w:rsidR="00200188" w:rsidRPr="00200188">
        <w:rPr>
          <w:b/>
          <w:bCs/>
          <w:spacing w:val="-2"/>
          <w:sz w:val="20"/>
          <w:szCs w:val="20"/>
        </w:rPr>
        <w:t>. Problem.</w:t>
      </w:r>
      <w:r w:rsidR="00200188">
        <w:rPr>
          <w:b/>
          <w:bCs/>
          <w:spacing w:val="-2"/>
          <w:sz w:val="20"/>
          <w:szCs w:val="20"/>
          <w:lang w:val="uk-UA"/>
        </w:rPr>
        <w:t xml:space="preserve"> </w:t>
      </w:r>
      <w:r w:rsidR="00200188" w:rsidRPr="00200188">
        <w:rPr>
          <w:spacing w:val="-2"/>
          <w:sz w:val="20"/>
          <w:szCs w:val="20"/>
        </w:rPr>
        <w:t>Short explanation of the scientific or practical problem addressed in the article.</w:t>
      </w:r>
      <w:r>
        <w:rPr>
          <w:spacing w:val="-2"/>
          <w:sz w:val="20"/>
          <w:szCs w:val="20"/>
        </w:rPr>
        <w:t xml:space="preserve"> </w:t>
      </w:r>
      <w:r w:rsidR="00200188" w:rsidRPr="00200188">
        <w:rPr>
          <w:b/>
          <w:bCs/>
          <w:spacing w:val="-2"/>
          <w:sz w:val="20"/>
          <w:szCs w:val="20"/>
        </w:rPr>
        <w:t>Goal.</w:t>
      </w:r>
      <w:r w:rsidR="00200188">
        <w:rPr>
          <w:b/>
          <w:bCs/>
          <w:spacing w:val="-2"/>
          <w:sz w:val="20"/>
          <w:szCs w:val="20"/>
          <w:lang w:val="uk-UA"/>
        </w:rPr>
        <w:t xml:space="preserve"> </w:t>
      </w:r>
      <w:r w:rsidR="00200188" w:rsidRPr="00200188">
        <w:rPr>
          <w:spacing w:val="-2"/>
          <w:sz w:val="20"/>
          <w:szCs w:val="20"/>
        </w:rPr>
        <w:t>Formulation of the aim of the study.</w:t>
      </w:r>
      <w:r w:rsidR="00200188">
        <w:rPr>
          <w:spacing w:val="-2"/>
          <w:sz w:val="20"/>
          <w:szCs w:val="20"/>
          <w:lang w:val="uk-UA"/>
        </w:rPr>
        <w:t xml:space="preserve"> </w:t>
      </w:r>
      <w:r w:rsidR="00200188" w:rsidRPr="00200188">
        <w:rPr>
          <w:b/>
          <w:bCs/>
          <w:spacing w:val="-2"/>
          <w:sz w:val="20"/>
          <w:szCs w:val="20"/>
        </w:rPr>
        <w:t>Methodology.</w:t>
      </w:r>
      <w:r w:rsidR="00200188">
        <w:rPr>
          <w:spacing w:val="-2"/>
          <w:sz w:val="20"/>
          <w:szCs w:val="20"/>
          <w:lang w:val="uk-UA"/>
        </w:rPr>
        <w:t xml:space="preserve"> </w:t>
      </w:r>
      <w:r w:rsidR="00200188" w:rsidRPr="00200188">
        <w:rPr>
          <w:spacing w:val="-2"/>
          <w:sz w:val="20"/>
          <w:szCs w:val="20"/>
        </w:rPr>
        <w:t>Short description of the methods, approaches, models, calculations, experiments, or procedures used in the study.</w:t>
      </w:r>
      <w:r w:rsidR="00200188">
        <w:rPr>
          <w:spacing w:val="-2"/>
          <w:sz w:val="20"/>
          <w:szCs w:val="20"/>
          <w:lang w:val="uk-UA"/>
        </w:rPr>
        <w:t xml:space="preserve"> </w:t>
      </w:r>
      <w:r w:rsidR="00200188" w:rsidRPr="00200188">
        <w:rPr>
          <w:b/>
          <w:bCs/>
          <w:spacing w:val="-2"/>
          <w:sz w:val="20"/>
          <w:szCs w:val="20"/>
        </w:rPr>
        <w:t>Results.</w:t>
      </w:r>
      <w:r w:rsidR="00200188">
        <w:rPr>
          <w:spacing w:val="-2"/>
          <w:sz w:val="20"/>
          <w:szCs w:val="20"/>
          <w:lang w:val="uk-UA"/>
        </w:rPr>
        <w:t xml:space="preserve"> </w:t>
      </w:r>
      <w:r w:rsidR="00200188" w:rsidRPr="00200188">
        <w:rPr>
          <w:spacing w:val="-2"/>
          <w:sz w:val="20"/>
          <w:szCs w:val="20"/>
        </w:rPr>
        <w:t>Main scientific or applied results obtained in the work.</w:t>
      </w:r>
      <w:r w:rsidR="00200188">
        <w:rPr>
          <w:spacing w:val="-2"/>
          <w:sz w:val="20"/>
          <w:szCs w:val="20"/>
          <w:lang w:val="uk-UA"/>
        </w:rPr>
        <w:t xml:space="preserve"> </w:t>
      </w:r>
      <w:r w:rsidR="00200188" w:rsidRPr="00200188">
        <w:rPr>
          <w:b/>
          <w:bCs/>
          <w:spacing w:val="-2"/>
          <w:sz w:val="20"/>
          <w:szCs w:val="20"/>
        </w:rPr>
        <w:t>Originality</w:t>
      </w:r>
      <w:r w:rsidR="00200188" w:rsidRPr="00200188">
        <w:rPr>
          <w:spacing w:val="-2"/>
          <w:sz w:val="20"/>
          <w:szCs w:val="20"/>
        </w:rPr>
        <w:t>.</w:t>
      </w:r>
      <w:r w:rsidR="00200188">
        <w:rPr>
          <w:spacing w:val="-2"/>
          <w:sz w:val="20"/>
          <w:szCs w:val="20"/>
          <w:lang w:val="uk-UA"/>
        </w:rPr>
        <w:t xml:space="preserve"> </w:t>
      </w:r>
      <w:r w:rsidR="00200188" w:rsidRPr="00200188">
        <w:rPr>
          <w:spacing w:val="-2"/>
          <w:sz w:val="20"/>
          <w:szCs w:val="20"/>
        </w:rPr>
        <w:t>What is new in the study in comparison with existing works.</w:t>
      </w:r>
      <w:r w:rsidR="00200188">
        <w:rPr>
          <w:spacing w:val="-2"/>
          <w:sz w:val="20"/>
          <w:szCs w:val="20"/>
          <w:lang w:val="uk-UA"/>
        </w:rPr>
        <w:t xml:space="preserve"> </w:t>
      </w:r>
      <w:r w:rsidR="00200188" w:rsidRPr="00200188">
        <w:rPr>
          <w:b/>
          <w:bCs/>
          <w:spacing w:val="-2"/>
          <w:sz w:val="20"/>
          <w:szCs w:val="20"/>
        </w:rPr>
        <w:t>Practical value.</w:t>
      </w:r>
      <w:r w:rsidR="00200188">
        <w:rPr>
          <w:spacing w:val="-2"/>
          <w:sz w:val="20"/>
          <w:szCs w:val="20"/>
          <w:lang w:val="uk-UA"/>
        </w:rPr>
        <w:t xml:space="preserve"> </w:t>
      </w:r>
      <w:r w:rsidR="00200188" w:rsidRPr="00200188">
        <w:rPr>
          <w:spacing w:val="-2"/>
          <w:sz w:val="20"/>
          <w:szCs w:val="20"/>
        </w:rPr>
        <w:t>Explanation of the practical significance or possible application of the obtained results.</w:t>
      </w:r>
      <w:r w:rsidR="00200188">
        <w:rPr>
          <w:spacing w:val="-2"/>
          <w:sz w:val="20"/>
          <w:szCs w:val="20"/>
          <w:lang w:val="uk-UA"/>
        </w:rPr>
        <w:t xml:space="preserve"> </w:t>
      </w:r>
      <w:r>
        <w:rPr>
          <w:spacing w:val="-2"/>
          <w:sz w:val="20"/>
          <w:szCs w:val="20"/>
        </w:rPr>
        <w:t>(250-400 worlds)</w:t>
      </w:r>
    </w:p>
    <w:p w14:paraId="5CDC0E05" w14:textId="6DC47300" w:rsidR="00BF715A" w:rsidRPr="00205BD0" w:rsidRDefault="004009E2" w:rsidP="00852319">
      <w:pPr>
        <w:pStyle w:val="Annotation"/>
        <w:spacing w:before="120"/>
        <w:rPr>
          <w:rFonts w:eastAsia="Calibri"/>
          <w:b/>
          <w:bCs/>
          <w:i w:val="0"/>
          <w:iCs/>
          <w:sz w:val="20"/>
          <w:szCs w:val="20"/>
          <w:lang w:eastAsia="en-US"/>
        </w:rPr>
      </w:pPr>
      <w:r w:rsidRPr="00205BD0">
        <w:rPr>
          <w:rStyle w:val="Strong"/>
          <w:sz w:val="20"/>
          <w:szCs w:val="20"/>
        </w:rPr>
        <w:t xml:space="preserve">Key words: </w:t>
      </w:r>
      <w:r w:rsidR="00852319" w:rsidRPr="00852319">
        <w:rPr>
          <w:rStyle w:val="Strong"/>
          <w:b w:val="0"/>
          <w:sz w:val="20"/>
          <w:szCs w:val="20"/>
        </w:rPr>
        <w:t>keyword 1; keyword 2; keyword 3; keyword 4; keyword 5.</w:t>
      </w:r>
    </w:p>
    <w:bookmarkEnd w:id="0"/>
    <w:bookmarkEnd w:id="1"/>
    <w:p w14:paraId="0112CC48" w14:textId="593227E5" w:rsidR="00852319" w:rsidRPr="00852319" w:rsidRDefault="00852319" w:rsidP="00852319">
      <w:pPr>
        <w:widowControl w:val="0"/>
        <w:tabs>
          <w:tab w:val="left" w:pos="993"/>
        </w:tabs>
        <w:spacing w:before="120"/>
        <w:rPr>
          <w:bCs/>
          <w:kern w:val="36"/>
          <w:sz w:val="20"/>
          <w:szCs w:val="20"/>
          <w:lang w:val="en-US"/>
        </w:rPr>
      </w:pPr>
      <w:r w:rsidRPr="00852319">
        <w:rPr>
          <w:b/>
          <w:kern w:val="36"/>
          <w:sz w:val="20"/>
          <w:szCs w:val="20"/>
        </w:rPr>
        <w:t xml:space="preserve">Name Surname¹, </w:t>
      </w:r>
      <w:r w:rsidRPr="00852319">
        <w:rPr>
          <w:bCs/>
          <w:kern w:val="36"/>
          <w:sz w:val="20"/>
          <w:szCs w:val="20"/>
        </w:rPr>
        <w:t xml:space="preserve">Doctor </w:t>
      </w:r>
      <w:proofErr w:type="spellStart"/>
      <w:r w:rsidRPr="00852319">
        <w:rPr>
          <w:bCs/>
          <w:kern w:val="36"/>
          <w:sz w:val="20"/>
          <w:szCs w:val="20"/>
        </w:rPr>
        <w:t>of</w:t>
      </w:r>
      <w:proofErr w:type="spellEnd"/>
      <w:r w:rsidRPr="00852319">
        <w:rPr>
          <w:bCs/>
          <w:kern w:val="36"/>
          <w:sz w:val="20"/>
          <w:szCs w:val="20"/>
        </w:rPr>
        <w:t xml:space="preserve"> Science / PhD, </w:t>
      </w:r>
      <w:r w:rsidRPr="00852319">
        <w:rPr>
          <w:bCs/>
          <w:kern w:val="36"/>
          <w:sz w:val="20"/>
          <w:szCs w:val="20"/>
          <w:lang w:val="en-GB"/>
        </w:rPr>
        <w:t>Professor</w:t>
      </w:r>
      <w:r>
        <w:rPr>
          <w:bCs/>
          <w:kern w:val="36"/>
          <w:sz w:val="20"/>
          <w:szCs w:val="20"/>
          <w:lang w:val="uk-UA"/>
        </w:rPr>
        <w:t> </w:t>
      </w:r>
      <w:r w:rsidRPr="00852319">
        <w:rPr>
          <w:bCs/>
          <w:kern w:val="36"/>
          <w:sz w:val="20"/>
          <w:szCs w:val="20"/>
          <w:lang w:val="en-GB"/>
        </w:rPr>
        <w:t xml:space="preserve">/ </w:t>
      </w:r>
      <w:r w:rsidRPr="00852319">
        <w:rPr>
          <w:bCs/>
          <w:kern w:val="36"/>
          <w:sz w:val="20"/>
          <w:szCs w:val="20"/>
          <w:lang w:val="en-US"/>
        </w:rPr>
        <w:t>Associate Professor, Position,</w:t>
      </w:r>
      <w:r w:rsidRPr="00852319">
        <w:rPr>
          <w:bCs/>
          <w:kern w:val="36"/>
          <w:sz w:val="20"/>
          <w:szCs w:val="20"/>
          <w:lang w:val="en-US"/>
        </w:rPr>
        <w:br/>
        <w:t xml:space="preserve">tel. +38 ХХХ </w:t>
      </w:r>
      <w:proofErr w:type="spellStart"/>
      <w:r w:rsidRPr="00852319">
        <w:rPr>
          <w:bCs/>
          <w:kern w:val="36"/>
          <w:sz w:val="20"/>
          <w:szCs w:val="20"/>
          <w:lang w:val="en-US"/>
        </w:rPr>
        <w:t>ХХХ</w:t>
      </w:r>
      <w:proofErr w:type="spellEnd"/>
      <w:r w:rsidRPr="00852319">
        <w:rPr>
          <w:bCs/>
          <w:kern w:val="36"/>
          <w:sz w:val="20"/>
          <w:szCs w:val="20"/>
          <w:lang w:val="en-US"/>
        </w:rPr>
        <w:t xml:space="preserve"> ХХ </w:t>
      </w:r>
      <w:proofErr w:type="spellStart"/>
      <w:r w:rsidRPr="00852319">
        <w:rPr>
          <w:bCs/>
          <w:kern w:val="36"/>
          <w:sz w:val="20"/>
          <w:szCs w:val="20"/>
          <w:lang w:val="en-US"/>
        </w:rPr>
        <w:t>ХХ</w:t>
      </w:r>
      <w:proofErr w:type="spellEnd"/>
      <w:r w:rsidRPr="00852319">
        <w:rPr>
          <w:bCs/>
          <w:kern w:val="36"/>
          <w:sz w:val="20"/>
          <w:szCs w:val="20"/>
          <w:lang w:val="en-US"/>
        </w:rPr>
        <w:t>, author@gmail.com,</w:t>
      </w:r>
      <w:r w:rsidRPr="00852319">
        <w:rPr>
          <w:bCs/>
          <w:kern w:val="36"/>
          <w:sz w:val="20"/>
          <w:szCs w:val="20"/>
          <w:lang w:val="en-US"/>
        </w:rPr>
        <w:br/>
        <w:t xml:space="preserve">ORCID: </w:t>
      </w:r>
      <w:hyperlink r:id="rId28" w:tgtFrame="_new" w:history="1">
        <w:r w:rsidRPr="00852319">
          <w:rPr>
            <w:rStyle w:val="Hyperlink"/>
            <w:bCs/>
            <w:kern w:val="36"/>
            <w:sz w:val="20"/>
            <w:szCs w:val="20"/>
            <w:lang w:val="en-US"/>
          </w:rPr>
          <w:t>https://orcid.org/0000-0000-0000-0000</w:t>
        </w:r>
      </w:hyperlink>
    </w:p>
    <w:p w14:paraId="37E92006" w14:textId="24B85754" w:rsidR="00852319" w:rsidRPr="00852319" w:rsidRDefault="00852319" w:rsidP="00852319">
      <w:pPr>
        <w:pStyle w:val="a1"/>
        <w:spacing w:before="60"/>
        <w:jc w:val="left"/>
        <w:rPr>
          <w:rFonts w:ascii="Times New Roman" w:eastAsia="Times New Roman" w:hAnsi="Times New Roman"/>
          <w:sz w:val="24"/>
          <w:szCs w:val="24"/>
          <w:lang w:val="en-US"/>
        </w:rPr>
      </w:pPr>
      <w:r w:rsidRPr="00852319">
        <w:rPr>
          <w:rFonts w:ascii="Times New Roman" w:eastAsia="Times New Roman" w:hAnsi="Times New Roman"/>
          <w:b/>
          <w:bCs w:val="0"/>
          <w:lang w:val="en-US"/>
        </w:rPr>
        <w:t xml:space="preserve">Name Surname¹, </w:t>
      </w:r>
      <w:r w:rsidRPr="00852319">
        <w:rPr>
          <w:rFonts w:ascii="Times New Roman" w:eastAsia="Times New Roman" w:hAnsi="Times New Roman"/>
          <w:lang w:val="en-US"/>
        </w:rPr>
        <w:t>Doctor of Science / PhD, Professor</w:t>
      </w:r>
      <w:r>
        <w:rPr>
          <w:rFonts w:ascii="Times New Roman" w:eastAsia="Times New Roman" w:hAnsi="Times New Roman"/>
          <w:lang w:val="uk-UA"/>
        </w:rPr>
        <w:t> </w:t>
      </w:r>
      <w:r w:rsidRPr="00852319">
        <w:rPr>
          <w:rFonts w:ascii="Times New Roman" w:eastAsia="Times New Roman" w:hAnsi="Times New Roman"/>
          <w:lang w:val="en-US"/>
        </w:rPr>
        <w:t>/ Associate Professor, Position,</w:t>
      </w:r>
      <w:r w:rsidRPr="00852319">
        <w:rPr>
          <w:rFonts w:ascii="Times New Roman" w:eastAsia="Times New Roman" w:hAnsi="Times New Roman"/>
          <w:lang w:val="en-US"/>
        </w:rPr>
        <w:br/>
        <w:t xml:space="preserve">tel. +38 ХХХ </w:t>
      </w:r>
      <w:proofErr w:type="spellStart"/>
      <w:r w:rsidRPr="00852319">
        <w:rPr>
          <w:rFonts w:ascii="Times New Roman" w:eastAsia="Times New Roman" w:hAnsi="Times New Roman"/>
          <w:lang w:val="en-US"/>
        </w:rPr>
        <w:t>ХХХ</w:t>
      </w:r>
      <w:proofErr w:type="spellEnd"/>
      <w:r w:rsidRPr="00852319">
        <w:rPr>
          <w:rFonts w:ascii="Times New Roman" w:eastAsia="Times New Roman" w:hAnsi="Times New Roman"/>
          <w:lang w:val="en-US"/>
        </w:rPr>
        <w:t xml:space="preserve"> ХХ </w:t>
      </w:r>
      <w:proofErr w:type="spellStart"/>
      <w:r w:rsidRPr="00852319">
        <w:rPr>
          <w:rFonts w:ascii="Times New Roman" w:eastAsia="Times New Roman" w:hAnsi="Times New Roman"/>
          <w:lang w:val="en-US"/>
        </w:rPr>
        <w:t>ХХ</w:t>
      </w:r>
      <w:proofErr w:type="spellEnd"/>
      <w:r w:rsidRPr="00852319">
        <w:rPr>
          <w:rFonts w:ascii="Times New Roman" w:eastAsia="Times New Roman" w:hAnsi="Times New Roman"/>
          <w:lang w:val="en-US"/>
        </w:rPr>
        <w:t>, author@gmail.com,</w:t>
      </w:r>
      <w:r w:rsidRPr="00852319">
        <w:rPr>
          <w:rFonts w:ascii="Times New Roman" w:eastAsia="Times New Roman" w:hAnsi="Times New Roman"/>
          <w:lang w:val="en-US"/>
        </w:rPr>
        <w:br/>
        <w:t xml:space="preserve">ORCID: </w:t>
      </w:r>
      <w:hyperlink r:id="rId29" w:tgtFrame="_new" w:history="1">
        <w:r w:rsidRPr="00852319">
          <w:rPr>
            <w:rStyle w:val="Hyperlink"/>
            <w:rFonts w:ascii="Times New Roman" w:eastAsia="Times New Roman" w:hAnsi="Times New Roman"/>
            <w:lang w:val="en-US"/>
          </w:rPr>
          <w:t>https://orcid.org/0000-0000-0000-0000</w:t>
        </w:r>
      </w:hyperlink>
      <w:r w:rsidRPr="00852319">
        <w:rPr>
          <w:rFonts w:ascii="Times New Roman" w:eastAsia="Times New Roman" w:hAnsi="Times New Roman"/>
          <w:sz w:val="24"/>
          <w:szCs w:val="24"/>
          <w:lang w:val="en-US"/>
        </w:rPr>
        <w:t xml:space="preserve"> </w:t>
      </w:r>
    </w:p>
    <w:p w14:paraId="55304C51" w14:textId="77777777" w:rsidR="00852319" w:rsidRPr="00852319" w:rsidRDefault="00852319" w:rsidP="00852319">
      <w:pPr>
        <w:pStyle w:val="a1"/>
        <w:spacing w:before="60"/>
        <w:jc w:val="left"/>
        <w:rPr>
          <w:rFonts w:ascii="Times New Roman" w:eastAsia="Times New Roman" w:hAnsi="Times New Roman"/>
          <w:lang w:val="en-US"/>
        </w:rPr>
      </w:pPr>
      <w:r w:rsidRPr="00852319">
        <w:rPr>
          <w:rFonts w:ascii="Times New Roman" w:eastAsia="Times New Roman" w:hAnsi="Times New Roman"/>
          <w:b/>
          <w:bCs w:val="0"/>
          <w:lang w:val="en-US"/>
        </w:rPr>
        <w:t xml:space="preserve">Name Surname¹, </w:t>
      </w:r>
      <w:r w:rsidRPr="00852319">
        <w:rPr>
          <w:rFonts w:ascii="Times New Roman" w:eastAsia="Times New Roman" w:hAnsi="Times New Roman"/>
          <w:lang w:val="en-US"/>
        </w:rPr>
        <w:t>Doctor of Science / PhD, Professor / Associate Professor, Position,</w:t>
      </w:r>
      <w:r w:rsidRPr="00852319">
        <w:rPr>
          <w:rFonts w:ascii="Times New Roman" w:eastAsia="Times New Roman" w:hAnsi="Times New Roman"/>
          <w:lang w:val="en-US"/>
        </w:rPr>
        <w:br/>
        <w:t xml:space="preserve">tel. +38 ХХХ </w:t>
      </w:r>
      <w:proofErr w:type="spellStart"/>
      <w:r w:rsidRPr="00852319">
        <w:rPr>
          <w:rFonts w:ascii="Times New Roman" w:eastAsia="Times New Roman" w:hAnsi="Times New Roman"/>
          <w:lang w:val="en-US"/>
        </w:rPr>
        <w:t>ХХХ</w:t>
      </w:r>
      <w:proofErr w:type="spellEnd"/>
      <w:r w:rsidRPr="00852319">
        <w:rPr>
          <w:rFonts w:ascii="Times New Roman" w:eastAsia="Times New Roman" w:hAnsi="Times New Roman"/>
          <w:lang w:val="en-US"/>
        </w:rPr>
        <w:t xml:space="preserve"> ХХ </w:t>
      </w:r>
      <w:proofErr w:type="spellStart"/>
      <w:r w:rsidRPr="00852319">
        <w:rPr>
          <w:rFonts w:ascii="Times New Roman" w:eastAsia="Times New Roman" w:hAnsi="Times New Roman"/>
          <w:lang w:val="en-US"/>
        </w:rPr>
        <w:t>ХХ</w:t>
      </w:r>
      <w:proofErr w:type="spellEnd"/>
      <w:r w:rsidRPr="00852319">
        <w:rPr>
          <w:rFonts w:ascii="Times New Roman" w:eastAsia="Times New Roman" w:hAnsi="Times New Roman"/>
          <w:lang w:val="en-US"/>
        </w:rPr>
        <w:t>, author@gmail.com,</w:t>
      </w:r>
      <w:r w:rsidRPr="00852319">
        <w:rPr>
          <w:rFonts w:ascii="Times New Roman" w:eastAsia="Times New Roman" w:hAnsi="Times New Roman"/>
          <w:lang w:val="en-US"/>
        </w:rPr>
        <w:br/>
        <w:t xml:space="preserve">ORCID: </w:t>
      </w:r>
      <w:hyperlink r:id="rId30" w:tgtFrame="_new" w:history="1">
        <w:r w:rsidRPr="00852319">
          <w:rPr>
            <w:rStyle w:val="Hyperlink"/>
            <w:rFonts w:ascii="Times New Roman" w:eastAsia="Times New Roman" w:hAnsi="Times New Roman"/>
            <w:lang w:val="en-US"/>
          </w:rPr>
          <w:t>https://orcid.org/0000-0000-0000-0000</w:t>
        </w:r>
      </w:hyperlink>
    </w:p>
    <w:p w14:paraId="393959C1" w14:textId="7BF67A8F" w:rsidR="00092CDA" w:rsidRPr="00852319" w:rsidRDefault="0014461A" w:rsidP="00205BD0">
      <w:pPr>
        <w:pStyle w:val="a1"/>
        <w:spacing w:before="60"/>
        <w:rPr>
          <w:iCs/>
          <w:lang w:val="en-US"/>
        </w:rPr>
      </w:pPr>
      <w:r w:rsidRPr="00852319">
        <w:rPr>
          <w:iCs/>
          <w:vertAlign w:val="superscript"/>
          <w:lang w:val="en-US"/>
        </w:rPr>
        <w:t>1</w:t>
      </w:r>
      <w:r w:rsidR="00852319" w:rsidRPr="00852319">
        <w:rPr>
          <w:iCs/>
          <w:lang w:val="en-US"/>
        </w:rPr>
        <w:t>Full name of the institution, city, postal code, country, address.</w:t>
      </w:r>
      <w:r w:rsidR="00405C37" w:rsidRPr="00852319">
        <w:rPr>
          <w:lang w:val="en-US"/>
        </w:rPr>
        <w:t xml:space="preserve"> </w:t>
      </w:r>
    </w:p>
    <w:p w14:paraId="68350E23" w14:textId="1CF84039" w:rsidR="00A27721" w:rsidRPr="00852319" w:rsidRDefault="00A27721" w:rsidP="00A27721">
      <w:pPr>
        <w:spacing w:before="60"/>
        <w:rPr>
          <w:iCs/>
          <w:sz w:val="20"/>
          <w:szCs w:val="20"/>
          <w:lang w:val="uk-UA"/>
        </w:rPr>
        <w:sectPr w:rsidR="00A27721" w:rsidRPr="00852319" w:rsidSect="00393447">
          <w:type w:val="continuous"/>
          <w:pgSz w:w="11906" w:h="16838"/>
          <w:pgMar w:top="1247" w:right="1418" w:bottom="1247" w:left="1418" w:header="709" w:footer="709" w:gutter="0"/>
          <w:cols w:num="2" w:space="454"/>
          <w:docGrid w:linePitch="360"/>
        </w:sectPr>
      </w:pPr>
      <w:r w:rsidRPr="00852319">
        <w:rPr>
          <w:sz w:val="20"/>
          <w:szCs w:val="20"/>
          <w:vertAlign w:val="superscript"/>
          <w:lang w:val="en-US"/>
        </w:rPr>
        <w:t>2</w:t>
      </w:r>
      <w:r w:rsidR="00852319" w:rsidRPr="00852319">
        <w:rPr>
          <w:sz w:val="20"/>
          <w:szCs w:val="20"/>
          <w:lang w:val="en-US"/>
        </w:rPr>
        <w:t>Full name of the institution, city, postal code, country, address</w:t>
      </w:r>
    </w:p>
    <w:p w14:paraId="566C4A6D" w14:textId="77777777" w:rsidR="00F946AF" w:rsidRPr="00200188" w:rsidRDefault="00F946AF" w:rsidP="00200188">
      <w:pPr>
        <w:rPr>
          <w:rFonts w:eastAsia="Calibri"/>
          <w:sz w:val="2"/>
          <w:szCs w:val="2"/>
          <w:lang w:val="uk-UA" w:eastAsia="en-US"/>
        </w:rPr>
      </w:pPr>
    </w:p>
    <w:sectPr w:rsidR="00F946AF" w:rsidRPr="00200188" w:rsidSect="002405E7">
      <w:type w:val="continuous"/>
      <w:pgSz w:w="11906" w:h="16838"/>
      <w:pgMar w:top="1247" w:right="1418" w:bottom="1247" w:left="1418"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57B6" w14:textId="77777777" w:rsidR="00000E66" w:rsidRDefault="00000E66">
      <w:r>
        <w:separator/>
      </w:r>
    </w:p>
  </w:endnote>
  <w:endnote w:type="continuationSeparator" w:id="0">
    <w:p w14:paraId="27842D4D" w14:textId="77777777" w:rsidR="00000E66" w:rsidRDefault="0000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2E74B5"/>
      </w:tblBorders>
      <w:tblCellMar>
        <w:left w:w="0" w:type="dxa"/>
        <w:right w:w="0" w:type="dxa"/>
      </w:tblCellMar>
      <w:tblLook w:val="04A0" w:firstRow="1" w:lastRow="0" w:firstColumn="1" w:lastColumn="0" w:noHBand="0" w:noVBand="1"/>
    </w:tblPr>
    <w:tblGrid>
      <w:gridCol w:w="8551"/>
      <w:gridCol w:w="519"/>
    </w:tblGrid>
    <w:tr w:rsidR="005569AE" w:rsidRPr="00FA21D4" w14:paraId="083C63B5" w14:textId="77777777" w:rsidTr="0027349D">
      <w:tc>
        <w:tcPr>
          <w:tcW w:w="4714" w:type="pct"/>
        </w:tcPr>
        <w:p w14:paraId="2AFD2F9A" w14:textId="081FF500" w:rsidR="00834F68" w:rsidRPr="00C65563" w:rsidRDefault="005569AE" w:rsidP="00D7274D">
          <w:pPr>
            <w:pStyle w:val="Header"/>
            <w:tabs>
              <w:tab w:val="clear" w:pos="9355"/>
              <w:tab w:val="right" w:pos="9070"/>
            </w:tabs>
            <w:rPr>
              <w:rFonts w:ascii="Bookman Old Style" w:hAnsi="Bookman Old Style" w:cs="Times New Roman CYR"/>
              <w:b/>
              <w:color w:val="2E74B5"/>
              <w:lang w:val="uk-UA"/>
            </w:rPr>
          </w:pPr>
          <w:r w:rsidRPr="00FA21D4">
            <w:rPr>
              <w:rFonts w:ascii="Bookman Old Style" w:hAnsi="Bookman Old Style" w:cs="Times New Roman CYR"/>
              <w:b/>
              <w:color w:val="2E74B5"/>
              <w:lang w:val="en-US"/>
            </w:rPr>
            <w:t xml:space="preserve">Vehicle and electronics. Innovative technologies, Vol. </w:t>
          </w:r>
          <w:r w:rsidR="00161958">
            <w:rPr>
              <w:rFonts w:ascii="Bookman Old Style" w:hAnsi="Bookman Old Style" w:cs="Times New Roman CYR"/>
              <w:b/>
              <w:color w:val="2E74B5"/>
              <w:lang w:val="uk-UA"/>
            </w:rPr>
            <w:t>ХХ</w:t>
          </w:r>
          <w:r w:rsidRPr="00FA21D4">
            <w:rPr>
              <w:rFonts w:ascii="Bookman Old Style" w:hAnsi="Bookman Old Style" w:cs="Times New Roman CYR"/>
              <w:b/>
              <w:color w:val="2E74B5"/>
              <w:lang w:val="en-US"/>
            </w:rPr>
            <w:t>, 202</w:t>
          </w:r>
          <w:r w:rsidR="00161958">
            <w:rPr>
              <w:rFonts w:ascii="Bookman Old Style" w:hAnsi="Bookman Old Style" w:cs="Times New Roman CYR"/>
              <w:b/>
              <w:color w:val="2E74B5"/>
              <w:lang w:val="uk-UA"/>
            </w:rPr>
            <w:t>Х</w:t>
          </w:r>
        </w:p>
      </w:tc>
      <w:tc>
        <w:tcPr>
          <w:tcW w:w="286" w:type="pct"/>
        </w:tcPr>
        <w:p w14:paraId="4E17F5C5" w14:textId="77777777" w:rsidR="005569AE" w:rsidRPr="00FA21D4" w:rsidRDefault="005569AE" w:rsidP="00D7274D">
          <w:pPr>
            <w:pStyle w:val="Header"/>
            <w:tabs>
              <w:tab w:val="clear" w:pos="9355"/>
              <w:tab w:val="right" w:pos="9070"/>
            </w:tabs>
            <w:jc w:val="right"/>
            <w:rPr>
              <w:rFonts w:ascii="Bookman Old Style" w:hAnsi="Bookman Old Style" w:cs="Times New Roman CYR"/>
              <w:b/>
              <w:color w:val="2E74B5"/>
              <w:lang w:val="uk-UA"/>
            </w:rPr>
          </w:pPr>
        </w:p>
      </w:tc>
    </w:tr>
  </w:tbl>
  <w:p w14:paraId="0FC9C1C4" w14:textId="77777777" w:rsidR="005569AE" w:rsidRPr="00D7274D" w:rsidRDefault="005569AE" w:rsidP="006C3644">
    <w:pPr>
      <w:pStyle w:val="Footer"/>
      <w:jc w:val="both"/>
      <w:rPr>
        <w:rFonts w:ascii="Bookman Old Style" w:hAnsi="Bookman Old Style" w:cs="Calibri"/>
        <w:b/>
        <w:color w:val="2E74B5"/>
        <w:sz w:val="2"/>
        <w:szCs w:val="2"/>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8" w:type="pct"/>
      <w:tblBorders>
        <w:top w:val="single" w:sz="8" w:space="0" w:color="2E74B5"/>
      </w:tblBorders>
      <w:tblCellMar>
        <w:left w:w="0" w:type="dxa"/>
        <w:right w:w="0" w:type="dxa"/>
      </w:tblCellMar>
      <w:tblLook w:val="04A0" w:firstRow="1" w:lastRow="0" w:firstColumn="1" w:lastColumn="0" w:noHBand="0" w:noVBand="1"/>
    </w:tblPr>
    <w:tblGrid>
      <w:gridCol w:w="426"/>
      <w:gridCol w:w="8785"/>
    </w:tblGrid>
    <w:tr w:rsidR="004676E3" w:rsidRPr="00851DB0" w14:paraId="78501429" w14:textId="77777777" w:rsidTr="00CB7646">
      <w:tc>
        <w:tcPr>
          <w:tcW w:w="231" w:type="pct"/>
        </w:tcPr>
        <w:p w14:paraId="4D1EC354" w14:textId="77777777" w:rsidR="004676E3" w:rsidRPr="00851DB0" w:rsidRDefault="004676E3" w:rsidP="004676E3">
          <w:pPr>
            <w:pStyle w:val="Header"/>
            <w:tabs>
              <w:tab w:val="clear" w:pos="9355"/>
              <w:tab w:val="right" w:pos="9070"/>
            </w:tabs>
            <w:ind w:right="-7"/>
            <w:rPr>
              <w:rFonts w:ascii="Bookman Old Style" w:hAnsi="Bookman Old Style" w:cs="Times New Roman CYR"/>
              <w:b/>
              <w:color w:val="2E74B5"/>
              <w:sz w:val="22"/>
              <w:lang w:val="en-US"/>
            </w:rPr>
          </w:pPr>
        </w:p>
      </w:tc>
      <w:tc>
        <w:tcPr>
          <w:tcW w:w="4769" w:type="pct"/>
        </w:tcPr>
        <w:p w14:paraId="30383B84" w14:textId="2882AAD2" w:rsidR="004676E3" w:rsidRPr="00851DB0" w:rsidRDefault="004676E3" w:rsidP="004676E3">
          <w:pPr>
            <w:pStyle w:val="Header"/>
            <w:tabs>
              <w:tab w:val="clear" w:pos="9355"/>
              <w:tab w:val="right" w:pos="9070"/>
            </w:tabs>
            <w:ind w:left="-424"/>
            <w:jc w:val="right"/>
            <w:rPr>
              <w:rFonts w:ascii="Bookman Old Style" w:hAnsi="Bookman Old Style" w:cs="Times New Roman CYR"/>
              <w:b/>
              <w:color w:val="2E74B5"/>
              <w:sz w:val="22"/>
              <w:lang w:val="uk-UA"/>
            </w:rPr>
          </w:pPr>
          <w:r w:rsidRPr="00851DB0">
            <w:rPr>
              <w:rFonts w:ascii="Bookman Old Style" w:hAnsi="Bookman Old Style" w:cs="Times New Roman CYR"/>
              <w:b/>
              <w:color w:val="2E74B5"/>
              <w:sz w:val="22"/>
              <w:lang w:val="uk-UA"/>
            </w:rPr>
            <w:t xml:space="preserve">Автомобіль і електроніка. Сучасні технології, </w:t>
          </w:r>
          <w:proofErr w:type="spellStart"/>
          <w:r w:rsidRPr="00851DB0">
            <w:rPr>
              <w:rFonts w:ascii="Bookman Old Style" w:hAnsi="Bookman Old Style" w:cs="Times New Roman CYR"/>
              <w:b/>
              <w:color w:val="2E74B5"/>
              <w:sz w:val="22"/>
              <w:lang w:val="uk-UA"/>
            </w:rPr>
            <w:t>Вип</w:t>
          </w:r>
          <w:proofErr w:type="spellEnd"/>
          <w:r w:rsidRPr="00851DB0">
            <w:rPr>
              <w:rFonts w:ascii="Bookman Old Style" w:hAnsi="Bookman Old Style" w:cs="Times New Roman CYR"/>
              <w:b/>
              <w:color w:val="2E74B5"/>
              <w:sz w:val="22"/>
              <w:lang w:val="uk-UA"/>
            </w:rPr>
            <w:t xml:space="preserve">. </w:t>
          </w:r>
          <w:r w:rsidR="00161958">
            <w:rPr>
              <w:rFonts w:ascii="Bookman Old Style" w:hAnsi="Bookman Old Style" w:cs="Times New Roman CYR"/>
              <w:b/>
              <w:color w:val="2E74B5"/>
              <w:sz w:val="22"/>
              <w:lang w:val="uk-UA"/>
            </w:rPr>
            <w:t>ХХ</w:t>
          </w:r>
          <w:r w:rsidRPr="00851DB0">
            <w:rPr>
              <w:rFonts w:ascii="Bookman Old Style" w:hAnsi="Bookman Old Style" w:cs="Times New Roman CYR"/>
              <w:b/>
              <w:color w:val="2E74B5"/>
              <w:sz w:val="22"/>
              <w:lang w:val="uk-UA"/>
            </w:rPr>
            <w:t>, 202</w:t>
          </w:r>
          <w:r w:rsidR="00161958">
            <w:rPr>
              <w:rFonts w:ascii="Bookman Old Style" w:hAnsi="Bookman Old Style" w:cs="Times New Roman CYR"/>
              <w:b/>
              <w:color w:val="2E74B5"/>
              <w:sz w:val="22"/>
              <w:lang w:val="uk-UA"/>
            </w:rPr>
            <w:t>Х</w:t>
          </w:r>
        </w:p>
      </w:tc>
    </w:tr>
  </w:tbl>
  <w:p w14:paraId="6B55E68D" w14:textId="77777777" w:rsidR="005569AE" w:rsidRPr="00382029" w:rsidRDefault="005569AE" w:rsidP="00382029">
    <w:pPr>
      <w:pStyle w:val="Footer"/>
      <w:spacing w:before="60"/>
      <w:rPr>
        <w:rFonts w:ascii="Bookman Old Style" w:hAnsi="Bookman Old Style" w:cs="Calibri"/>
        <w:b/>
        <w:color w:val="2E74B5"/>
        <w:sz w:val="2"/>
        <w:szCs w:val="2"/>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B4E" w14:textId="0B33E490" w:rsidR="008F6E9C" w:rsidRPr="008F6E9C" w:rsidRDefault="008F6E9C" w:rsidP="008F6E9C">
    <w:pPr>
      <w:pStyle w:val="Header"/>
      <w:tabs>
        <w:tab w:val="clear" w:pos="9355"/>
      </w:tabs>
      <w:suppressAutoHyphens/>
      <w:rPr>
        <w:rFonts w:ascii="Bookman Old Style" w:hAnsi="Bookman Old Style" w:cs="Calibri"/>
        <w:bCs/>
        <w:color w:val="2E74B5"/>
        <w:sz w:val="14"/>
        <w:szCs w:val="14"/>
        <w:lang w:val="uk-UA"/>
      </w:rPr>
    </w:pPr>
    <w:r w:rsidRPr="00230EBF">
      <w:rPr>
        <w:rFonts w:ascii="Bookman Old Style" w:hAnsi="Bookman Old Style" w:cs="Calibri"/>
        <w:b/>
        <w:color w:val="2E74B5"/>
        <w:sz w:val="14"/>
        <w:szCs w:val="14"/>
        <w:lang w:val="uk-UA"/>
      </w:rPr>
      <w:t>Цитування</w:t>
    </w:r>
    <w:r w:rsidRPr="00040D9D">
      <w:rPr>
        <w:rFonts w:ascii="Bookman Old Style" w:hAnsi="Bookman Old Style" w:cs="Calibri"/>
        <w:b/>
        <w:color w:val="2E74B5"/>
        <w:sz w:val="14"/>
        <w:szCs w:val="14"/>
        <w:lang w:val="uk-UA"/>
      </w:rPr>
      <w:t>:</w:t>
    </w:r>
    <w:r w:rsidR="002611F3">
      <w:rPr>
        <w:rFonts w:ascii="Bookman Old Style" w:hAnsi="Bookman Old Style" w:cs="Calibri"/>
        <w:b/>
        <w:color w:val="2E74B5"/>
        <w:sz w:val="14"/>
        <w:szCs w:val="14"/>
        <w:lang w:val="uk-UA"/>
      </w:rPr>
      <w:t>___________________________________________________</w:t>
    </w:r>
    <w:r w:rsidR="002611F3">
      <w:rPr>
        <w:rFonts w:ascii="Bookman Old Style" w:hAnsi="Bookman Old Style" w:cs="Calibri"/>
        <w:b/>
        <w:color w:val="2E74B5"/>
        <w:sz w:val="14"/>
        <w:szCs w:val="14"/>
        <w:lang w:val="uk-UA"/>
      </w:rPr>
      <w:br/>
    </w:r>
    <w:r w:rsidRPr="008F6E9C">
      <w:rPr>
        <w:rFonts w:ascii="Bookman Old Style" w:hAnsi="Bookman Old Style" w:cs="Calibri"/>
        <w:color w:val="2E74B5"/>
        <w:sz w:val="14"/>
        <w:szCs w:val="14"/>
        <w:highlight w:val="yellow"/>
        <w:lang w:val="uk-UA"/>
      </w:rPr>
      <w:t>. https://doi.org/10.30977/VEIT.2025.28.0.</w:t>
    </w:r>
    <w:r w:rsidRPr="008F6E9C">
      <w:rPr>
        <w:rFonts w:ascii="Bookman Old Style" w:hAnsi="Bookman Old Style" w:cs="Calibri"/>
        <w:color w:val="2E74B5"/>
        <w:sz w:val="14"/>
        <w:szCs w:val="14"/>
        <w:highlight w:val="yellow"/>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3E53" w14:textId="77777777" w:rsidR="00000E66" w:rsidRDefault="00000E66">
      <w:r>
        <w:separator/>
      </w:r>
    </w:p>
  </w:footnote>
  <w:footnote w:type="continuationSeparator" w:id="0">
    <w:p w14:paraId="50B73B3A" w14:textId="77777777" w:rsidR="00000E66" w:rsidRDefault="0000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8" w:space="0" w:color="2E74B5"/>
      </w:tblBorders>
      <w:tblCellMar>
        <w:left w:w="0" w:type="dxa"/>
        <w:right w:w="0" w:type="dxa"/>
      </w:tblCellMar>
      <w:tblLook w:val="04A0" w:firstRow="1" w:lastRow="0" w:firstColumn="1" w:lastColumn="0" w:noHBand="0" w:noVBand="1"/>
    </w:tblPr>
    <w:tblGrid>
      <w:gridCol w:w="419"/>
      <w:gridCol w:w="8651"/>
    </w:tblGrid>
    <w:tr w:rsidR="004676E3" w:rsidRPr="00851DB0" w14:paraId="624291B1" w14:textId="77777777" w:rsidTr="00CB7646">
      <w:tc>
        <w:tcPr>
          <w:tcW w:w="231" w:type="pct"/>
        </w:tcPr>
        <w:p w14:paraId="66FF9F51" w14:textId="77777777" w:rsidR="004676E3" w:rsidRPr="00851DB0" w:rsidRDefault="004676E3" w:rsidP="004676E3">
          <w:pPr>
            <w:pStyle w:val="Header"/>
            <w:tabs>
              <w:tab w:val="clear" w:pos="9355"/>
              <w:tab w:val="right" w:pos="9070"/>
            </w:tabs>
            <w:ind w:right="-7"/>
            <w:rPr>
              <w:rFonts w:ascii="Bookman Old Style" w:hAnsi="Bookman Old Style" w:cs="Times New Roman CYR"/>
              <w:b/>
              <w:color w:val="2E74B5"/>
              <w:sz w:val="22"/>
              <w:szCs w:val="22"/>
              <w:lang w:val="uk-UA"/>
            </w:rPr>
          </w:pPr>
          <w:r w:rsidRPr="00851DB0">
            <w:rPr>
              <w:rFonts w:ascii="Bookman Old Style" w:hAnsi="Bookman Old Style" w:cs="Calibri"/>
              <w:b/>
              <w:color w:val="2E74B5"/>
              <w:sz w:val="22"/>
              <w:szCs w:val="22"/>
            </w:rPr>
            <w:fldChar w:fldCharType="begin"/>
          </w:r>
          <w:r w:rsidRPr="00851DB0">
            <w:rPr>
              <w:rFonts w:ascii="Bookman Old Style" w:hAnsi="Bookman Old Style" w:cs="Calibri"/>
              <w:b/>
              <w:color w:val="2E74B5"/>
              <w:sz w:val="22"/>
              <w:szCs w:val="22"/>
            </w:rPr>
            <w:instrText>PAGE   \* MERGEFORMAT</w:instrText>
          </w:r>
          <w:r w:rsidRPr="00851DB0">
            <w:rPr>
              <w:rFonts w:ascii="Bookman Old Style" w:hAnsi="Bookman Old Style" w:cs="Calibri"/>
              <w:b/>
              <w:color w:val="2E74B5"/>
              <w:sz w:val="22"/>
              <w:szCs w:val="22"/>
            </w:rPr>
            <w:fldChar w:fldCharType="separate"/>
          </w:r>
          <w:r>
            <w:rPr>
              <w:rFonts w:ascii="Bookman Old Style" w:hAnsi="Bookman Old Style" w:cs="Calibri"/>
              <w:b/>
              <w:color w:val="2E74B5"/>
              <w:sz w:val="22"/>
              <w:szCs w:val="22"/>
            </w:rPr>
            <w:t>16</w:t>
          </w:r>
          <w:r w:rsidRPr="00851DB0">
            <w:rPr>
              <w:rFonts w:ascii="Bookman Old Style" w:hAnsi="Bookman Old Style" w:cs="Calibri"/>
              <w:b/>
              <w:color w:val="2E74B5"/>
              <w:sz w:val="22"/>
              <w:szCs w:val="22"/>
            </w:rPr>
            <w:fldChar w:fldCharType="end"/>
          </w:r>
        </w:p>
      </w:tc>
      <w:tc>
        <w:tcPr>
          <w:tcW w:w="4769" w:type="pct"/>
        </w:tcPr>
        <w:p w14:paraId="483869DE" w14:textId="77777777" w:rsidR="00161958" w:rsidRDefault="00161958" w:rsidP="004676E3">
          <w:pPr>
            <w:pStyle w:val="Header"/>
            <w:tabs>
              <w:tab w:val="clear" w:pos="9355"/>
              <w:tab w:val="right" w:pos="9070"/>
            </w:tabs>
            <w:ind w:left="-424"/>
            <w:jc w:val="right"/>
            <w:rPr>
              <w:rFonts w:ascii="Bookman Old Style" w:hAnsi="Bookman Old Style" w:cs="Times New Roman CYR"/>
              <w:b/>
              <w:color w:val="2E74B5"/>
              <w:sz w:val="22"/>
              <w:szCs w:val="22"/>
              <w:lang w:val="uk-UA"/>
            </w:rPr>
          </w:pPr>
          <w:r w:rsidRPr="00161958">
            <w:rPr>
              <w:rFonts w:ascii="Bookman Old Style" w:hAnsi="Bookman Old Style" w:cs="Times New Roman CYR"/>
              <w:b/>
              <w:color w:val="2E74B5"/>
              <w:sz w:val="22"/>
              <w:szCs w:val="22"/>
              <w:lang w:val="en-US"/>
            </w:rPr>
            <w:t>Title of the journal section in English</w:t>
          </w:r>
        </w:p>
        <w:p w14:paraId="778FC9ED" w14:textId="3E389EDB" w:rsidR="00161958" w:rsidRPr="00161958" w:rsidRDefault="00161958" w:rsidP="004676E3">
          <w:pPr>
            <w:pStyle w:val="Header"/>
            <w:tabs>
              <w:tab w:val="clear" w:pos="9355"/>
              <w:tab w:val="right" w:pos="9070"/>
            </w:tabs>
            <w:ind w:left="-424"/>
            <w:jc w:val="right"/>
            <w:rPr>
              <w:rFonts w:ascii="Bookman Old Style" w:hAnsi="Bookman Old Style" w:cs="Times New Roman CYR"/>
              <w:b/>
              <w:color w:val="2E74B5"/>
              <w:sz w:val="22"/>
              <w:szCs w:val="22"/>
              <w:lang w:val="uk-UA"/>
            </w:rPr>
          </w:pPr>
        </w:p>
      </w:tc>
    </w:tr>
  </w:tbl>
  <w:p w14:paraId="2EDC123C" w14:textId="77777777" w:rsidR="004676E3" w:rsidRPr="004676E3" w:rsidRDefault="004676E3" w:rsidP="004676E3">
    <w:pPr>
      <w:pStyle w:val="Header"/>
      <w:jc w:val="center"/>
      <w:rPr>
        <w:rFonts w:ascii="Bookman Old Style" w:hAnsi="Bookman Old Style"/>
        <w:b/>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8" w:space="0" w:color="2E74B5"/>
      </w:tblBorders>
      <w:tblCellMar>
        <w:left w:w="0" w:type="dxa"/>
        <w:right w:w="0" w:type="dxa"/>
      </w:tblCellMar>
      <w:tblLook w:val="04A0" w:firstRow="1" w:lastRow="0" w:firstColumn="1" w:lastColumn="0" w:noHBand="0" w:noVBand="1"/>
    </w:tblPr>
    <w:tblGrid>
      <w:gridCol w:w="8088"/>
      <w:gridCol w:w="492"/>
      <w:gridCol w:w="490"/>
    </w:tblGrid>
    <w:tr w:rsidR="004676E3" w:rsidRPr="00851DB0" w14:paraId="2D2DFC77" w14:textId="77777777" w:rsidTr="00CB7646">
      <w:tc>
        <w:tcPr>
          <w:tcW w:w="4459" w:type="pct"/>
        </w:tcPr>
        <w:p w14:paraId="00AA24AB" w14:textId="77777777" w:rsidR="004676E3" w:rsidRDefault="00161958" w:rsidP="004676E3">
          <w:pPr>
            <w:pStyle w:val="Header"/>
            <w:tabs>
              <w:tab w:val="clear" w:pos="9355"/>
              <w:tab w:val="right" w:pos="9070"/>
            </w:tabs>
            <w:suppressAutoHyphens/>
            <w:rPr>
              <w:rFonts w:ascii="Bookman Old Style" w:hAnsi="Bookman Old Style" w:cs="Times New Roman CYR"/>
              <w:b/>
              <w:color w:val="2E74B5"/>
              <w:sz w:val="22"/>
              <w:szCs w:val="22"/>
              <w:lang w:val="uk-UA"/>
            </w:rPr>
          </w:pPr>
          <w:r>
            <w:rPr>
              <w:rFonts w:ascii="Bookman Old Style" w:hAnsi="Bookman Old Style" w:cs="Times New Roman CYR"/>
              <w:b/>
              <w:color w:val="2E74B5"/>
              <w:sz w:val="22"/>
              <w:szCs w:val="22"/>
              <w:lang w:val="uk-UA"/>
            </w:rPr>
            <w:t>Назва розділу журналу українською мовою</w:t>
          </w:r>
        </w:p>
        <w:p w14:paraId="070E83B2" w14:textId="4F28AE07" w:rsidR="00161958" w:rsidRPr="00851DB0" w:rsidRDefault="00161958" w:rsidP="004676E3">
          <w:pPr>
            <w:pStyle w:val="Header"/>
            <w:tabs>
              <w:tab w:val="clear" w:pos="9355"/>
              <w:tab w:val="right" w:pos="9070"/>
            </w:tabs>
            <w:suppressAutoHyphens/>
            <w:rPr>
              <w:rFonts w:ascii="Bookman Old Style" w:hAnsi="Bookman Old Style" w:cs="Times New Roman CYR"/>
              <w:b/>
              <w:color w:val="2E74B5"/>
              <w:sz w:val="22"/>
              <w:szCs w:val="22"/>
              <w:lang w:val="uk-UA"/>
            </w:rPr>
          </w:pPr>
        </w:p>
      </w:tc>
      <w:tc>
        <w:tcPr>
          <w:tcW w:w="271" w:type="pct"/>
        </w:tcPr>
        <w:p w14:paraId="52DEED53" w14:textId="77777777" w:rsidR="004676E3" w:rsidRPr="00851DB0" w:rsidRDefault="004676E3" w:rsidP="004676E3">
          <w:pPr>
            <w:pStyle w:val="Header"/>
            <w:tabs>
              <w:tab w:val="clear" w:pos="9355"/>
              <w:tab w:val="right" w:pos="9070"/>
            </w:tabs>
            <w:jc w:val="both"/>
            <w:rPr>
              <w:rFonts w:ascii="Bookman Old Style" w:hAnsi="Bookman Old Style" w:cs="Calibri"/>
              <w:b/>
              <w:color w:val="2E74B5"/>
              <w:sz w:val="22"/>
              <w:szCs w:val="22"/>
              <w:lang w:val="uk-UA"/>
            </w:rPr>
          </w:pPr>
        </w:p>
      </w:tc>
      <w:tc>
        <w:tcPr>
          <w:tcW w:w="270" w:type="pct"/>
        </w:tcPr>
        <w:p w14:paraId="4D4362B1" w14:textId="77777777" w:rsidR="004676E3" w:rsidRPr="00851DB0" w:rsidRDefault="004676E3" w:rsidP="004676E3">
          <w:pPr>
            <w:pStyle w:val="Header"/>
            <w:tabs>
              <w:tab w:val="clear" w:pos="9355"/>
              <w:tab w:val="right" w:pos="9070"/>
            </w:tabs>
            <w:jc w:val="right"/>
            <w:rPr>
              <w:rFonts w:ascii="Bookman Old Style" w:hAnsi="Bookman Old Style" w:cs="Times New Roman CYR"/>
              <w:b/>
              <w:color w:val="2E74B5"/>
              <w:sz w:val="22"/>
              <w:szCs w:val="22"/>
              <w:lang w:val="uk-UA"/>
            </w:rPr>
          </w:pPr>
          <w:r w:rsidRPr="00851DB0">
            <w:rPr>
              <w:rFonts w:ascii="Bookman Old Style" w:hAnsi="Bookman Old Style" w:cs="Calibri"/>
              <w:b/>
              <w:color w:val="2E74B5"/>
              <w:sz w:val="22"/>
              <w:szCs w:val="22"/>
            </w:rPr>
            <w:fldChar w:fldCharType="begin"/>
          </w:r>
          <w:r w:rsidRPr="00851DB0">
            <w:rPr>
              <w:rFonts w:ascii="Bookman Old Style" w:hAnsi="Bookman Old Style" w:cs="Calibri"/>
              <w:b/>
              <w:color w:val="2E74B5"/>
              <w:sz w:val="22"/>
              <w:szCs w:val="22"/>
            </w:rPr>
            <w:instrText>PAGE   \* MERGEFORMAT</w:instrText>
          </w:r>
          <w:r w:rsidRPr="00851DB0">
            <w:rPr>
              <w:rFonts w:ascii="Bookman Old Style" w:hAnsi="Bookman Old Style" w:cs="Calibri"/>
              <w:b/>
              <w:color w:val="2E74B5"/>
              <w:sz w:val="22"/>
              <w:szCs w:val="22"/>
            </w:rPr>
            <w:fldChar w:fldCharType="separate"/>
          </w:r>
          <w:r>
            <w:rPr>
              <w:rFonts w:ascii="Bookman Old Style" w:hAnsi="Bookman Old Style" w:cs="Calibri"/>
              <w:b/>
              <w:noProof/>
              <w:color w:val="2E74B5"/>
              <w:sz w:val="22"/>
              <w:szCs w:val="22"/>
            </w:rPr>
            <w:t>23</w:t>
          </w:r>
          <w:r w:rsidRPr="00851DB0">
            <w:rPr>
              <w:rFonts w:ascii="Bookman Old Style" w:hAnsi="Bookman Old Style" w:cs="Calibri"/>
              <w:b/>
              <w:color w:val="2E74B5"/>
              <w:sz w:val="22"/>
              <w:szCs w:val="22"/>
            </w:rPr>
            <w:fldChar w:fldCharType="end"/>
          </w:r>
        </w:p>
      </w:tc>
    </w:tr>
  </w:tbl>
  <w:p w14:paraId="1638CD9C" w14:textId="77777777" w:rsidR="005569AE" w:rsidRPr="004676E3" w:rsidRDefault="005569AE" w:rsidP="004676E3">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8" w:space="0" w:color="2E74B5"/>
      </w:tblBorders>
      <w:tblLayout w:type="fixed"/>
      <w:tblCellMar>
        <w:left w:w="0" w:type="dxa"/>
        <w:right w:w="0" w:type="dxa"/>
      </w:tblCellMar>
      <w:tblLook w:val="04A0" w:firstRow="1" w:lastRow="0" w:firstColumn="1" w:lastColumn="0" w:noHBand="0" w:noVBand="1"/>
    </w:tblPr>
    <w:tblGrid>
      <w:gridCol w:w="9072"/>
    </w:tblGrid>
    <w:tr w:rsidR="008F6E9C" w:rsidRPr="009846F9" w14:paraId="5F12FA99" w14:textId="77777777" w:rsidTr="00CB7646">
      <w:tc>
        <w:tcPr>
          <w:tcW w:w="9072" w:type="dxa"/>
        </w:tcPr>
        <w:p w14:paraId="6E69774F" w14:textId="6745123A" w:rsidR="008F6E9C" w:rsidRPr="00D457F2" w:rsidRDefault="008F6E9C" w:rsidP="008F6E9C">
          <w:pPr>
            <w:pStyle w:val="Header"/>
            <w:tabs>
              <w:tab w:val="clear" w:pos="9355"/>
              <w:tab w:val="right" w:pos="9070"/>
            </w:tabs>
            <w:ind w:right="-96"/>
            <w:rPr>
              <w:rFonts w:ascii="Bookman Old Style" w:hAnsi="Bookman Old Style" w:cs="Calibri"/>
              <w:b/>
              <w:color w:val="2E74B5"/>
              <w:spacing w:val="-4"/>
              <w:lang w:val="uk-UA"/>
            </w:rPr>
          </w:pPr>
          <w:r w:rsidRPr="00D457F2">
            <w:rPr>
              <w:rFonts w:ascii="Bookman Old Style" w:hAnsi="Bookman Old Style" w:cs="Calibri"/>
              <w:b/>
              <w:color w:val="2E74B5"/>
              <w:spacing w:val="-4"/>
              <w:sz w:val="22"/>
              <w:lang w:val="uk-UA"/>
            </w:rPr>
            <w:t>Автомобіль і електроніка. Сучасні технології, ISSN: 2226-9266</w:t>
          </w:r>
          <w:r w:rsidRPr="00D457F2">
            <w:rPr>
              <w:rFonts w:ascii="Bookman Old Style" w:hAnsi="Bookman Old Style" w:cs="Calibri"/>
              <w:b/>
              <w:color w:val="2E74B5"/>
              <w:spacing w:val="-4"/>
              <w:sz w:val="22"/>
            </w:rPr>
            <w:t>,</w:t>
          </w:r>
          <w:r w:rsidRPr="001D260F">
            <w:rPr>
              <w:rFonts w:ascii="Bookman Old Style" w:hAnsi="Bookman Old Style" w:cs="Calibri"/>
              <w:b/>
              <w:color w:val="2E74B5"/>
              <w:spacing w:val="-4"/>
              <w:sz w:val="22"/>
            </w:rPr>
            <w:t xml:space="preserve"> </w:t>
          </w:r>
          <w:proofErr w:type="spellStart"/>
          <w:r w:rsidRPr="00D457F2">
            <w:rPr>
              <w:rFonts w:ascii="Bookman Old Style" w:hAnsi="Bookman Old Style" w:cs="Calibri"/>
              <w:b/>
              <w:color w:val="2E74B5"/>
              <w:spacing w:val="-4"/>
              <w:sz w:val="22"/>
              <w:lang w:val="uk-UA"/>
            </w:rPr>
            <w:t>Вип</w:t>
          </w:r>
          <w:proofErr w:type="spellEnd"/>
          <w:r w:rsidRPr="00D457F2">
            <w:rPr>
              <w:rFonts w:ascii="Bookman Old Style" w:hAnsi="Bookman Old Style" w:cs="Calibri"/>
              <w:b/>
              <w:color w:val="2E74B5"/>
              <w:spacing w:val="-4"/>
              <w:sz w:val="22"/>
              <w:lang w:val="uk-UA"/>
            </w:rPr>
            <w:t xml:space="preserve">. </w:t>
          </w:r>
          <w:r w:rsidR="001A531E">
            <w:rPr>
              <w:rFonts w:ascii="Bookman Old Style" w:hAnsi="Bookman Old Style" w:cs="Calibri"/>
              <w:b/>
              <w:color w:val="2E74B5"/>
              <w:spacing w:val="-4"/>
              <w:sz w:val="22"/>
              <w:lang w:val="uk-UA"/>
            </w:rPr>
            <w:t>ХХ</w:t>
          </w:r>
          <w:r w:rsidRPr="00D457F2">
            <w:rPr>
              <w:rFonts w:ascii="Bookman Old Style" w:hAnsi="Bookman Old Style" w:cs="Calibri"/>
              <w:b/>
              <w:color w:val="2E74B5"/>
              <w:spacing w:val="-4"/>
              <w:sz w:val="22"/>
              <w:lang w:val="uk-UA"/>
            </w:rPr>
            <w:t>, 202</w:t>
          </w:r>
          <w:r w:rsidR="001A531E">
            <w:rPr>
              <w:rFonts w:ascii="Bookman Old Style" w:hAnsi="Bookman Old Style" w:cs="Calibri"/>
              <w:b/>
              <w:color w:val="2E74B5"/>
              <w:spacing w:val="-4"/>
              <w:sz w:val="22"/>
              <w:lang w:val="uk-UA"/>
            </w:rPr>
            <w:t>Х</w:t>
          </w:r>
        </w:p>
      </w:tc>
    </w:tr>
  </w:tbl>
  <w:p w14:paraId="3540816B" w14:textId="77777777" w:rsidR="008F6E9C" w:rsidRDefault="008F6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62"/>
    <w:multiLevelType w:val="hybridMultilevel"/>
    <w:tmpl w:val="707E1620"/>
    <w:lvl w:ilvl="0" w:tplc="0360F4DA">
      <w:start w:val="1"/>
      <w:numFmt w:val="bullet"/>
      <w:lvlText w:val=""/>
      <w:lvlJc w:val="left"/>
      <w:pPr>
        <w:ind w:left="720" w:hanging="360"/>
      </w:pPr>
      <w:rPr>
        <w:rFonts w:ascii="Symbol" w:hAnsi="Symbol" w:hint="default"/>
      </w:rPr>
    </w:lvl>
    <w:lvl w:ilvl="1" w:tplc="4D4233A8">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D20D3E"/>
    <w:multiLevelType w:val="multilevel"/>
    <w:tmpl w:val="8D58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92D0C"/>
    <w:multiLevelType w:val="hybridMultilevel"/>
    <w:tmpl w:val="92761B00"/>
    <w:lvl w:ilvl="0" w:tplc="332ED22C">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74459DD"/>
    <w:multiLevelType w:val="hybridMultilevel"/>
    <w:tmpl w:val="7062B92C"/>
    <w:lvl w:ilvl="0" w:tplc="0360F4D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7D65452"/>
    <w:multiLevelType w:val="hybridMultilevel"/>
    <w:tmpl w:val="465EF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A46C0"/>
    <w:multiLevelType w:val="hybridMultilevel"/>
    <w:tmpl w:val="A4D03C32"/>
    <w:lvl w:ilvl="0" w:tplc="0B5AD8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014DB"/>
    <w:multiLevelType w:val="hybridMultilevel"/>
    <w:tmpl w:val="833AA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0FF3229"/>
    <w:multiLevelType w:val="hybridMultilevel"/>
    <w:tmpl w:val="2D94F26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11C72FB6"/>
    <w:multiLevelType w:val="multilevel"/>
    <w:tmpl w:val="109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A1CB7"/>
    <w:multiLevelType w:val="hybridMultilevel"/>
    <w:tmpl w:val="FB6AC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744ADD"/>
    <w:multiLevelType w:val="hybridMultilevel"/>
    <w:tmpl w:val="8BA0E9B4"/>
    <w:lvl w:ilvl="0" w:tplc="0360F4DA">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15:restartNumberingAfterBreak="0">
    <w:nsid w:val="15371B75"/>
    <w:multiLevelType w:val="hybridMultilevel"/>
    <w:tmpl w:val="813AFEA8"/>
    <w:lvl w:ilvl="0" w:tplc="325424B2">
      <w:start w:val="1"/>
      <w:numFmt w:val="decimal"/>
      <w:lvlText w:val="%1."/>
      <w:lvlJc w:val="left"/>
      <w:pPr>
        <w:ind w:left="1429" w:hanging="360"/>
      </w:pPr>
      <w:rPr>
        <w:rFonts w:ascii="Times New Roman" w:hAnsi="Times New Roman" w:cs="Arial" w:hint="default"/>
        <w:color w:val="auto"/>
        <w:sz w:val="22"/>
        <w:szCs w:val="22"/>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17B70833"/>
    <w:multiLevelType w:val="multilevel"/>
    <w:tmpl w:val="9B5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56FE5"/>
    <w:multiLevelType w:val="hybridMultilevel"/>
    <w:tmpl w:val="C6B6B7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C56FD1"/>
    <w:multiLevelType w:val="multilevel"/>
    <w:tmpl w:val="F06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07302"/>
    <w:multiLevelType w:val="hybridMultilevel"/>
    <w:tmpl w:val="A75CFED8"/>
    <w:lvl w:ilvl="0" w:tplc="0360F4DA">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15:restartNumberingAfterBreak="0">
    <w:nsid w:val="1C970021"/>
    <w:multiLevelType w:val="hybridMultilevel"/>
    <w:tmpl w:val="1F542A4C"/>
    <w:lvl w:ilvl="0" w:tplc="0360F4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D3D511B"/>
    <w:multiLevelType w:val="hybridMultilevel"/>
    <w:tmpl w:val="A36ACB6A"/>
    <w:lvl w:ilvl="0" w:tplc="0360F4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0116050"/>
    <w:multiLevelType w:val="hybridMultilevel"/>
    <w:tmpl w:val="BED0D824"/>
    <w:lvl w:ilvl="0" w:tplc="184C60C4">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9" w15:restartNumberingAfterBreak="0">
    <w:nsid w:val="21834715"/>
    <w:multiLevelType w:val="hybridMultilevel"/>
    <w:tmpl w:val="13F02510"/>
    <w:lvl w:ilvl="0" w:tplc="77AEE30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24D23CD5"/>
    <w:multiLevelType w:val="hybridMultilevel"/>
    <w:tmpl w:val="020AB034"/>
    <w:lvl w:ilvl="0" w:tplc="0360F4DA">
      <w:start w:val="1"/>
      <w:numFmt w:val="bullet"/>
      <w:lvlText w:val=""/>
      <w:lvlJc w:val="left"/>
      <w:pPr>
        <w:ind w:left="502"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1" w15:restartNumberingAfterBreak="0">
    <w:nsid w:val="25544349"/>
    <w:multiLevelType w:val="hybridMultilevel"/>
    <w:tmpl w:val="386E5D1C"/>
    <w:lvl w:ilvl="0" w:tplc="0360F4DA">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2" w15:restartNumberingAfterBreak="0">
    <w:nsid w:val="257E1BC6"/>
    <w:multiLevelType w:val="multilevel"/>
    <w:tmpl w:val="4748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D6F97"/>
    <w:multiLevelType w:val="hybridMultilevel"/>
    <w:tmpl w:val="69649214"/>
    <w:lvl w:ilvl="0" w:tplc="B598FA42">
      <w:start w:val="1"/>
      <w:numFmt w:val="decimal"/>
      <w:lvlText w:val="%1."/>
      <w:lvlJc w:val="left"/>
      <w:pPr>
        <w:ind w:left="1287" w:hanging="360"/>
      </w:pPr>
      <w:rPr>
        <w:rFonts w:ascii="Times New Roman" w:hAnsi="Times New Roman" w:cs="Arial" w:hint="default"/>
        <w:color w:val="auto"/>
        <w:sz w:val="22"/>
        <w:szCs w:val="22"/>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15:restartNumberingAfterBreak="0">
    <w:nsid w:val="2D3C14CE"/>
    <w:multiLevelType w:val="hybridMultilevel"/>
    <w:tmpl w:val="F0885B96"/>
    <w:lvl w:ilvl="0" w:tplc="7DB05AAC">
      <w:numFmt w:val="bullet"/>
      <w:lvlText w:val="•"/>
      <w:lvlJc w:val="left"/>
      <w:pPr>
        <w:ind w:left="1124" w:hanging="84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2FC26BB0"/>
    <w:multiLevelType w:val="hybridMultilevel"/>
    <w:tmpl w:val="3982B01A"/>
    <w:lvl w:ilvl="0" w:tplc="0360F4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32FE08A9"/>
    <w:multiLevelType w:val="hybridMultilevel"/>
    <w:tmpl w:val="DA82644C"/>
    <w:lvl w:ilvl="0" w:tplc="0360F4DA">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7" w15:restartNumberingAfterBreak="0">
    <w:nsid w:val="33D109D0"/>
    <w:multiLevelType w:val="multilevel"/>
    <w:tmpl w:val="4558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5A6490"/>
    <w:multiLevelType w:val="hybridMultilevel"/>
    <w:tmpl w:val="85DCC7D2"/>
    <w:lvl w:ilvl="0" w:tplc="0360F4D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38623BC8"/>
    <w:multiLevelType w:val="hybridMultilevel"/>
    <w:tmpl w:val="7DA24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51896"/>
    <w:multiLevelType w:val="hybridMultilevel"/>
    <w:tmpl w:val="ACDE3DB2"/>
    <w:lvl w:ilvl="0" w:tplc="2594F2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FE0238"/>
    <w:multiLevelType w:val="hybridMultilevel"/>
    <w:tmpl w:val="A328C6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02D4DE8"/>
    <w:multiLevelType w:val="hybridMultilevel"/>
    <w:tmpl w:val="ADD091AA"/>
    <w:lvl w:ilvl="0" w:tplc="0360F4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19701B8"/>
    <w:multiLevelType w:val="multilevel"/>
    <w:tmpl w:val="2CA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742B9D"/>
    <w:multiLevelType w:val="multilevel"/>
    <w:tmpl w:val="C662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56057C"/>
    <w:multiLevelType w:val="hybridMultilevel"/>
    <w:tmpl w:val="0F3E20E6"/>
    <w:lvl w:ilvl="0" w:tplc="0360F4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9C42ABF"/>
    <w:multiLevelType w:val="multilevel"/>
    <w:tmpl w:val="33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595D6F"/>
    <w:multiLevelType w:val="multilevel"/>
    <w:tmpl w:val="73A8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227C3D"/>
    <w:multiLevelType w:val="hybridMultilevel"/>
    <w:tmpl w:val="63AAECB4"/>
    <w:lvl w:ilvl="0" w:tplc="919A551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DE210E"/>
    <w:multiLevelType w:val="hybridMultilevel"/>
    <w:tmpl w:val="216CB1AC"/>
    <w:lvl w:ilvl="0" w:tplc="93FC90B8">
      <w:start w:val="1"/>
      <w:numFmt w:val="decimal"/>
      <w:lvlText w:val="%1."/>
      <w:lvlJc w:val="left"/>
      <w:pPr>
        <w:ind w:left="989" w:hanging="705"/>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53216D04"/>
    <w:multiLevelType w:val="hybridMultilevel"/>
    <w:tmpl w:val="E56CE880"/>
    <w:lvl w:ilvl="0" w:tplc="0360F4DA">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1" w15:restartNumberingAfterBreak="0">
    <w:nsid w:val="56750A99"/>
    <w:multiLevelType w:val="hybridMultilevel"/>
    <w:tmpl w:val="7592D998"/>
    <w:lvl w:ilvl="0" w:tplc="0360F4DA">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2" w15:restartNumberingAfterBreak="0">
    <w:nsid w:val="5B7E3EB1"/>
    <w:multiLevelType w:val="hybridMultilevel"/>
    <w:tmpl w:val="8B10538A"/>
    <w:lvl w:ilvl="0" w:tplc="87E83FA8">
      <w:start w:val="2"/>
      <w:numFmt w:val="decimal"/>
      <w:suff w:val="space"/>
      <w:lvlText w:val="%1."/>
      <w:lvlJc w:val="left"/>
      <w:pPr>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3" w15:restartNumberingAfterBreak="0">
    <w:nsid w:val="5CCE0CC5"/>
    <w:multiLevelType w:val="multilevel"/>
    <w:tmpl w:val="0E00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8013BD"/>
    <w:multiLevelType w:val="multilevel"/>
    <w:tmpl w:val="BD38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9B71C3"/>
    <w:multiLevelType w:val="multilevel"/>
    <w:tmpl w:val="203C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5840BA"/>
    <w:multiLevelType w:val="multilevel"/>
    <w:tmpl w:val="A2D6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192DD9"/>
    <w:multiLevelType w:val="multilevel"/>
    <w:tmpl w:val="3E1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EE3832"/>
    <w:multiLevelType w:val="hybridMultilevel"/>
    <w:tmpl w:val="2BAE34F8"/>
    <w:lvl w:ilvl="0" w:tplc="0360F4DA">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9" w15:restartNumberingAfterBreak="0">
    <w:nsid w:val="71C67B89"/>
    <w:multiLevelType w:val="hybridMultilevel"/>
    <w:tmpl w:val="FCE22A76"/>
    <w:lvl w:ilvl="0" w:tplc="0360F4DA">
      <w:start w:val="1"/>
      <w:numFmt w:val="bullet"/>
      <w:lvlText w:val=""/>
      <w:lvlJc w:val="left"/>
      <w:pPr>
        <w:ind w:left="2203" w:hanging="360"/>
      </w:pPr>
      <w:rPr>
        <w:rFonts w:ascii="Symbol" w:hAnsi="Symbol"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0" w15:restartNumberingAfterBreak="0">
    <w:nsid w:val="77D03DC3"/>
    <w:multiLevelType w:val="multilevel"/>
    <w:tmpl w:val="47D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361CB5"/>
    <w:multiLevelType w:val="hybridMultilevel"/>
    <w:tmpl w:val="25047D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C4B1022"/>
    <w:multiLevelType w:val="multilevel"/>
    <w:tmpl w:val="1574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482710">
    <w:abstractNumId w:val="39"/>
  </w:num>
  <w:num w:numId="2" w16cid:durableId="267851735">
    <w:abstractNumId w:val="42"/>
  </w:num>
  <w:num w:numId="3" w16cid:durableId="1396275681">
    <w:abstractNumId w:val="2"/>
  </w:num>
  <w:num w:numId="4" w16cid:durableId="14692150">
    <w:abstractNumId w:val="9"/>
  </w:num>
  <w:num w:numId="5" w16cid:durableId="1437553327">
    <w:abstractNumId w:val="31"/>
  </w:num>
  <w:num w:numId="6" w16cid:durableId="1089500870">
    <w:abstractNumId w:val="51"/>
  </w:num>
  <w:num w:numId="7" w16cid:durableId="1393457674">
    <w:abstractNumId w:val="6"/>
  </w:num>
  <w:num w:numId="8" w16cid:durableId="469598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0300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8287390">
    <w:abstractNumId w:val="3"/>
  </w:num>
  <w:num w:numId="11" w16cid:durableId="409157471">
    <w:abstractNumId w:val="25"/>
  </w:num>
  <w:num w:numId="12" w16cid:durableId="1383868108">
    <w:abstractNumId w:val="18"/>
  </w:num>
  <w:num w:numId="13" w16cid:durableId="389503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5594574">
    <w:abstractNumId w:val="3"/>
  </w:num>
  <w:num w:numId="15" w16cid:durableId="2016682694">
    <w:abstractNumId w:val="40"/>
  </w:num>
  <w:num w:numId="16" w16cid:durableId="1130827202">
    <w:abstractNumId w:val="15"/>
  </w:num>
  <w:num w:numId="17" w16cid:durableId="1816295968">
    <w:abstractNumId w:val="26"/>
  </w:num>
  <w:num w:numId="18" w16cid:durableId="1908954887">
    <w:abstractNumId w:val="41"/>
  </w:num>
  <w:num w:numId="19" w16cid:durableId="1981884556">
    <w:abstractNumId w:val="24"/>
  </w:num>
  <w:num w:numId="20" w16cid:durableId="1331520475">
    <w:abstractNumId w:val="52"/>
  </w:num>
  <w:num w:numId="21" w16cid:durableId="39523475">
    <w:abstractNumId w:val="44"/>
  </w:num>
  <w:num w:numId="22" w16cid:durableId="68888412">
    <w:abstractNumId w:val="45"/>
  </w:num>
  <w:num w:numId="23" w16cid:durableId="652030593">
    <w:abstractNumId w:val="35"/>
  </w:num>
  <w:num w:numId="24" w16cid:durableId="940377036">
    <w:abstractNumId w:val="10"/>
  </w:num>
  <w:num w:numId="25" w16cid:durableId="1357927331">
    <w:abstractNumId w:val="43"/>
  </w:num>
  <w:num w:numId="26" w16cid:durableId="1780561526">
    <w:abstractNumId w:val="36"/>
  </w:num>
  <w:num w:numId="27" w16cid:durableId="2027057815">
    <w:abstractNumId w:val="14"/>
  </w:num>
  <w:num w:numId="28" w16cid:durableId="1537161460">
    <w:abstractNumId w:val="1"/>
  </w:num>
  <w:num w:numId="29" w16cid:durableId="570778137">
    <w:abstractNumId w:val="0"/>
  </w:num>
  <w:num w:numId="30" w16cid:durableId="492839440">
    <w:abstractNumId w:val="22"/>
  </w:num>
  <w:num w:numId="31" w16cid:durableId="154541949">
    <w:abstractNumId w:val="20"/>
  </w:num>
  <w:num w:numId="32" w16cid:durableId="756557562">
    <w:abstractNumId w:val="50"/>
  </w:num>
  <w:num w:numId="33" w16cid:durableId="76369260">
    <w:abstractNumId w:val="49"/>
  </w:num>
  <w:num w:numId="34" w16cid:durableId="1984963522">
    <w:abstractNumId w:val="46"/>
  </w:num>
  <w:num w:numId="35" w16cid:durableId="26562079">
    <w:abstractNumId w:val="48"/>
  </w:num>
  <w:num w:numId="36" w16cid:durableId="1064375822">
    <w:abstractNumId w:val="37"/>
  </w:num>
  <w:num w:numId="37" w16cid:durableId="1523515444">
    <w:abstractNumId w:val="12"/>
  </w:num>
  <w:num w:numId="38" w16cid:durableId="114377289">
    <w:abstractNumId w:val="21"/>
  </w:num>
  <w:num w:numId="39" w16cid:durableId="732311067">
    <w:abstractNumId w:val="47"/>
  </w:num>
  <w:num w:numId="40" w16cid:durableId="206795887">
    <w:abstractNumId w:val="16"/>
  </w:num>
  <w:num w:numId="41" w16cid:durableId="498741684">
    <w:abstractNumId w:val="27"/>
  </w:num>
  <w:num w:numId="42" w16cid:durableId="2141147793">
    <w:abstractNumId w:val="33"/>
  </w:num>
  <w:num w:numId="43" w16cid:durableId="1358969537">
    <w:abstractNumId w:val="32"/>
  </w:num>
  <w:num w:numId="44" w16cid:durableId="986394140">
    <w:abstractNumId w:val="34"/>
  </w:num>
  <w:num w:numId="45" w16cid:durableId="414664896">
    <w:abstractNumId w:val="17"/>
  </w:num>
  <w:num w:numId="46" w16cid:durableId="1126969569">
    <w:abstractNumId w:val="29"/>
  </w:num>
  <w:num w:numId="47" w16cid:durableId="1646425322">
    <w:abstractNumId w:val="28"/>
  </w:num>
  <w:num w:numId="48" w16cid:durableId="288829632">
    <w:abstractNumId w:val="19"/>
  </w:num>
  <w:num w:numId="49" w16cid:durableId="288979483">
    <w:abstractNumId w:val="30"/>
  </w:num>
  <w:num w:numId="50" w16cid:durableId="127362665">
    <w:abstractNumId w:val="5"/>
  </w:num>
  <w:num w:numId="51" w16cid:durableId="370113554">
    <w:abstractNumId w:val="4"/>
  </w:num>
  <w:num w:numId="52" w16cid:durableId="1662198564">
    <w:abstractNumId w:val="38"/>
  </w:num>
  <w:num w:numId="53" w16cid:durableId="1395856311">
    <w:abstractNumId w:val="8"/>
  </w:num>
  <w:num w:numId="54" w16cid:durableId="508569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A6"/>
    <w:rsid w:val="00000E66"/>
    <w:rsid w:val="000027BC"/>
    <w:rsid w:val="00003C7C"/>
    <w:rsid w:val="00003F51"/>
    <w:rsid w:val="000046EE"/>
    <w:rsid w:val="00004CE3"/>
    <w:rsid w:val="00004E48"/>
    <w:rsid w:val="00010521"/>
    <w:rsid w:val="000111A8"/>
    <w:rsid w:val="00011C7E"/>
    <w:rsid w:val="00012977"/>
    <w:rsid w:val="00014C68"/>
    <w:rsid w:val="00015613"/>
    <w:rsid w:val="000159E7"/>
    <w:rsid w:val="00015A64"/>
    <w:rsid w:val="00016F85"/>
    <w:rsid w:val="00017A2B"/>
    <w:rsid w:val="000200B6"/>
    <w:rsid w:val="00020D7F"/>
    <w:rsid w:val="00021697"/>
    <w:rsid w:val="000216B6"/>
    <w:rsid w:val="00022638"/>
    <w:rsid w:val="00023C09"/>
    <w:rsid w:val="00023F8C"/>
    <w:rsid w:val="00025740"/>
    <w:rsid w:val="00030318"/>
    <w:rsid w:val="000308EA"/>
    <w:rsid w:val="00031EEF"/>
    <w:rsid w:val="0003356F"/>
    <w:rsid w:val="00033724"/>
    <w:rsid w:val="00035BE3"/>
    <w:rsid w:val="00035D99"/>
    <w:rsid w:val="00040959"/>
    <w:rsid w:val="000412DF"/>
    <w:rsid w:val="0004284D"/>
    <w:rsid w:val="00042EFE"/>
    <w:rsid w:val="000443BA"/>
    <w:rsid w:val="00044F39"/>
    <w:rsid w:val="00052D24"/>
    <w:rsid w:val="00053480"/>
    <w:rsid w:val="0005389A"/>
    <w:rsid w:val="00053AC9"/>
    <w:rsid w:val="0005467F"/>
    <w:rsid w:val="0005485F"/>
    <w:rsid w:val="000568D0"/>
    <w:rsid w:val="000576DC"/>
    <w:rsid w:val="00061344"/>
    <w:rsid w:val="00061781"/>
    <w:rsid w:val="00061848"/>
    <w:rsid w:val="00062843"/>
    <w:rsid w:val="00062C92"/>
    <w:rsid w:val="000661E9"/>
    <w:rsid w:val="000669FD"/>
    <w:rsid w:val="00066B0D"/>
    <w:rsid w:val="00067AC9"/>
    <w:rsid w:val="00071DC5"/>
    <w:rsid w:val="00072B7F"/>
    <w:rsid w:val="00073078"/>
    <w:rsid w:val="000734D4"/>
    <w:rsid w:val="0007397E"/>
    <w:rsid w:val="00073ADC"/>
    <w:rsid w:val="00074379"/>
    <w:rsid w:val="000743D4"/>
    <w:rsid w:val="00075E78"/>
    <w:rsid w:val="0007628D"/>
    <w:rsid w:val="00076308"/>
    <w:rsid w:val="000766EF"/>
    <w:rsid w:val="00080582"/>
    <w:rsid w:val="00080725"/>
    <w:rsid w:val="00080ADA"/>
    <w:rsid w:val="00081BD2"/>
    <w:rsid w:val="00081ED1"/>
    <w:rsid w:val="000821D0"/>
    <w:rsid w:val="00082C0B"/>
    <w:rsid w:val="00083213"/>
    <w:rsid w:val="000832F4"/>
    <w:rsid w:val="00084CB0"/>
    <w:rsid w:val="00085E8B"/>
    <w:rsid w:val="00085EA4"/>
    <w:rsid w:val="000862E1"/>
    <w:rsid w:val="00092CDA"/>
    <w:rsid w:val="00093CD6"/>
    <w:rsid w:val="00093E54"/>
    <w:rsid w:val="000958B5"/>
    <w:rsid w:val="000961E9"/>
    <w:rsid w:val="00096391"/>
    <w:rsid w:val="000966AD"/>
    <w:rsid w:val="000967FB"/>
    <w:rsid w:val="000A1741"/>
    <w:rsid w:val="000A272B"/>
    <w:rsid w:val="000A3186"/>
    <w:rsid w:val="000A34BB"/>
    <w:rsid w:val="000A4EA7"/>
    <w:rsid w:val="000A585D"/>
    <w:rsid w:val="000A7D7A"/>
    <w:rsid w:val="000A7FCE"/>
    <w:rsid w:val="000B077E"/>
    <w:rsid w:val="000B1410"/>
    <w:rsid w:val="000B3EBC"/>
    <w:rsid w:val="000B4B68"/>
    <w:rsid w:val="000B4E2D"/>
    <w:rsid w:val="000B52EC"/>
    <w:rsid w:val="000B6762"/>
    <w:rsid w:val="000B788D"/>
    <w:rsid w:val="000C1CF6"/>
    <w:rsid w:val="000C2534"/>
    <w:rsid w:val="000C325F"/>
    <w:rsid w:val="000C4843"/>
    <w:rsid w:val="000C4F8B"/>
    <w:rsid w:val="000C5FCD"/>
    <w:rsid w:val="000C6A25"/>
    <w:rsid w:val="000C6FA3"/>
    <w:rsid w:val="000C7101"/>
    <w:rsid w:val="000C7B69"/>
    <w:rsid w:val="000D05FA"/>
    <w:rsid w:val="000D178A"/>
    <w:rsid w:val="000D1891"/>
    <w:rsid w:val="000D1C0B"/>
    <w:rsid w:val="000D392D"/>
    <w:rsid w:val="000D4230"/>
    <w:rsid w:val="000D4AD0"/>
    <w:rsid w:val="000D6B8C"/>
    <w:rsid w:val="000D6C5D"/>
    <w:rsid w:val="000E01F8"/>
    <w:rsid w:val="000E03E0"/>
    <w:rsid w:val="000E0D9F"/>
    <w:rsid w:val="000E1555"/>
    <w:rsid w:val="000E2AB2"/>
    <w:rsid w:val="000E3C13"/>
    <w:rsid w:val="000E3CD6"/>
    <w:rsid w:val="000E5FD0"/>
    <w:rsid w:val="000E671B"/>
    <w:rsid w:val="000E6925"/>
    <w:rsid w:val="000E6F0D"/>
    <w:rsid w:val="000E70AD"/>
    <w:rsid w:val="000E7E05"/>
    <w:rsid w:val="000F0508"/>
    <w:rsid w:val="000F05AB"/>
    <w:rsid w:val="000F2468"/>
    <w:rsid w:val="000F264D"/>
    <w:rsid w:val="000F3B21"/>
    <w:rsid w:val="00101180"/>
    <w:rsid w:val="00101712"/>
    <w:rsid w:val="00101BDA"/>
    <w:rsid w:val="00103784"/>
    <w:rsid w:val="00103970"/>
    <w:rsid w:val="00103D74"/>
    <w:rsid w:val="0010500B"/>
    <w:rsid w:val="00105160"/>
    <w:rsid w:val="001063FC"/>
    <w:rsid w:val="00106C7E"/>
    <w:rsid w:val="00106CCB"/>
    <w:rsid w:val="00111575"/>
    <w:rsid w:val="00113376"/>
    <w:rsid w:val="00113DE7"/>
    <w:rsid w:val="001155C6"/>
    <w:rsid w:val="00115C6A"/>
    <w:rsid w:val="0011687F"/>
    <w:rsid w:val="00116905"/>
    <w:rsid w:val="00116EDF"/>
    <w:rsid w:val="00116FE9"/>
    <w:rsid w:val="0011727F"/>
    <w:rsid w:val="00117A8C"/>
    <w:rsid w:val="00120993"/>
    <w:rsid w:val="00121DD3"/>
    <w:rsid w:val="00121EAB"/>
    <w:rsid w:val="0012273C"/>
    <w:rsid w:val="00123D60"/>
    <w:rsid w:val="001257B6"/>
    <w:rsid w:val="00125D95"/>
    <w:rsid w:val="0012617B"/>
    <w:rsid w:val="00126584"/>
    <w:rsid w:val="00127317"/>
    <w:rsid w:val="001342F7"/>
    <w:rsid w:val="00134847"/>
    <w:rsid w:val="00134D13"/>
    <w:rsid w:val="001361D4"/>
    <w:rsid w:val="001364D9"/>
    <w:rsid w:val="00137CD3"/>
    <w:rsid w:val="00137E0F"/>
    <w:rsid w:val="00137F5A"/>
    <w:rsid w:val="00141274"/>
    <w:rsid w:val="0014173B"/>
    <w:rsid w:val="001424C4"/>
    <w:rsid w:val="00143A8C"/>
    <w:rsid w:val="0014461A"/>
    <w:rsid w:val="00147181"/>
    <w:rsid w:val="001471BD"/>
    <w:rsid w:val="00150DD2"/>
    <w:rsid w:val="00151BCE"/>
    <w:rsid w:val="0015244B"/>
    <w:rsid w:val="00152A7A"/>
    <w:rsid w:val="00152AC0"/>
    <w:rsid w:val="001549BD"/>
    <w:rsid w:val="001551B9"/>
    <w:rsid w:val="001552DC"/>
    <w:rsid w:val="00157E5F"/>
    <w:rsid w:val="00160AEB"/>
    <w:rsid w:val="00160FB6"/>
    <w:rsid w:val="00161008"/>
    <w:rsid w:val="001615E3"/>
    <w:rsid w:val="00161958"/>
    <w:rsid w:val="00161974"/>
    <w:rsid w:val="001632D2"/>
    <w:rsid w:val="00164668"/>
    <w:rsid w:val="00165509"/>
    <w:rsid w:val="00165821"/>
    <w:rsid w:val="00166926"/>
    <w:rsid w:val="00166E2B"/>
    <w:rsid w:val="001679AB"/>
    <w:rsid w:val="00167C1A"/>
    <w:rsid w:val="00171B08"/>
    <w:rsid w:val="00171FE9"/>
    <w:rsid w:val="00173A0A"/>
    <w:rsid w:val="00174BCE"/>
    <w:rsid w:val="0017593D"/>
    <w:rsid w:val="001807EC"/>
    <w:rsid w:val="0018129D"/>
    <w:rsid w:val="00182E83"/>
    <w:rsid w:val="00183323"/>
    <w:rsid w:val="00183ACB"/>
    <w:rsid w:val="001847D6"/>
    <w:rsid w:val="00186ED5"/>
    <w:rsid w:val="00190AF4"/>
    <w:rsid w:val="0019151B"/>
    <w:rsid w:val="0019160E"/>
    <w:rsid w:val="001933F2"/>
    <w:rsid w:val="00194468"/>
    <w:rsid w:val="001970F9"/>
    <w:rsid w:val="00197C7D"/>
    <w:rsid w:val="001A04C8"/>
    <w:rsid w:val="001A232D"/>
    <w:rsid w:val="001A4ACE"/>
    <w:rsid w:val="001A531E"/>
    <w:rsid w:val="001A5EA8"/>
    <w:rsid w:val="001A7DE0"/>
    <w:rsid w:val="001B322A"/>
    <w:rsid w:val="001B35CD"/>
    <w:rsid w:val="001B415B"/>
    <w:rsid w:val="001B4E78"/>
    <w:rsid w:val="001B59C8"/>
    <w:rsid w:val="001B5C25"/>
    <w:rsid w:val="001B6861"/>
    <w:rsid w:val="001C03FC"/>
    <w:rsid w:val="001C1717"/>
    <w:rsid w:val="001C1847"/>
    <w:rsid w:val="001C3927"/>
    <w:rsid w:val="001C3C0D"/>
    <w:rsid w:val="001C5C79"/>
    <w:rsid w:val="001C63EE"/>
    <w:rsid w:val="001C641A"/>
    <w:rsid w:val="001C69FE"/>
    <w:rsid w:val="001C6A82"/>
    <w:rsid w:val="001C6AC5"/>
    <w:rsid w:val="001C7EF2"/>
    <w:rsid w:val="001D0CBC"/>
    <w:rsid w:val="001D0F83"/>
    <w:rsid w:val="001D1C3E"/>
    <w:rsid w:val="001D1FF0"/>
    <w:rsid w:val="001D245A"/>
    <w:rsid w:val="001D3A9D"/>
    <w:rsid w:val="001D68FC"/>
    <w:rsid w:val="001D6B4A"/>
    <w:rsid w:val="001D7C3D"/>
    <w:rsid w:val="001D7F06"/>
    <w:rsid w:val="001E08E2"/>
    <w:rsid w:val="001E18DF"/>
    <w:rsid w:val="001E2DE0"/>
    <w:rsid w:val="001E3F92"/>
    <w:rsid w:val="001E413E"/>
    <w:rsid w:val="001E68AA"/>
    <w:rsid w:val="001E7E4A"/>
    <w:rsid w:val="001F01E4"/>
    <w:rsid w:val="001F20AB"/>
    <w:rsid w:val="001F2D94"/>
    <w:rsid w:val="001F346E"/>
    <w:rsid w:val="001F4572"/>
    <w:rsid w:val="001F5546"/>
    <w:rsid w:val="001F5CB6"/>
    <w:rsid w:val="001F7062"/>
    <w:rsid w:val="00200188"/>
    <w:rsid w:val="00200226"/>
    <w:rsid w:val="00203A12"/>
    <w:rsid w:val="00205635"/>
    <w:rsid w:val="00205BD0"/>
    <w:rsid w:val="00207857"/>
    <w:rsid w:val="00207F5C"/>
    <w:rsid w:val="00210756"/>
    <w:rsid w:val="00212330"/>
    <w:rsid w:val="00212E41"/>
    <w:rsid w:val="00212F61"/>
    <w:rsid w:val="002145B7"/>
    <w:rsid w:val="00215ADE"/>
    <w:rsid w:val="00215B35"/>
    <w:rsid w:val="002164C4"/>
    <w:rsid w:val="00217629"/>
    <w:rsid w:val="0022054F"/>
    <w:rsid w:val="002207F2"/>
    <w:rsid w:val="002208D5"/>
    <w:rsid w:val="00221D8F"/>
    <w:rsid w:val="00224CC9"/>
    <w:rsid w:val="00225625"/>
    <w:rsid w:val="002259CF"/>
    <w:rsid w:val="002270C3"/>
    <w:rsid w:val="002272F6"/>
    <w:rsid w:val="0023108B"/>
    <w:rsid w:val="002310C5"/>
    <w:rsid w:val="00231F9F"/>
    <w:rsid w:val="002333D4"/>
    <w:rsid w:val="00233654"/>
    <w:rsid w:val="00233DAE"/>
    <w:rsid w:val="002341C7"/>
    <w:rsid w:val="0023492F"/>
    <w:rsid w:val="00235280"/>
    <w:rsid w:val="00236613"/>
    <w:rsid w:val="00236C2B"/>
    <w:rsid w:val="002405E7"/>
    <w:rsid w:val="00241316"/>
    <w:rsid w:val="00241C40"/>
    <w:rsid w:val="0024224C"/>
    <w:rsid w:val="0024291B"/>
    <w:rsid w:val="00242D7F"/>
    <w:rsid w:val="00245509"/>
    <w:rsid w:val="00246FD8"/>
    <w:rsid w:val="00250358"/>
    <w:rsid w:val="00250995"/>
    <w:rsid w:val="0025109A"/>
    <w:rsid w:val="002510A1"/>
    <w:rsid w:val="00252000"/>
    <w:rsid w:val="00252366"/>
    <w:rsid w:val="00252636"/>
    <w:rsid w:val="0025299E"/>
    <w:rsid w:val="00252FDE"/>
    <w:rsid w:val="002548DB"/>
    <w:rsid w:val="002553AE"/>
    <w:rsid w:val="0025576E"/>
    <w:rsid w:val="00255A6A"/>
    <w:rsid w:val="00255B5B"/>
    <w:rsid w:val="0025701D"/>
    <w:rsid w:val="0025789F"/>
    <w:rsid w:val="00257E26"/>
    <w:rsid w:val="00260B6F"/>
    <w:rsid w:val="00260FDD"/>
    <w:rsid w:val="002611F3"/>
    <w:rsid w:val="002614D4"/>
    <w:rsid w:val="0026208F"/>
    <w:rsid w:val="002624E1"/>
    <w:rsid w:val="002640A1"/>
    <w:rsid w:val="0026434E"/>
    <w:rsid w:val="00265A32"/>
    <w:rsid w:val="002676D0"/>
    <w:rsid w:val="00270362"/>
    <w:rsid w:val="0027256D"/>
    <w:rsid w:val="0027349D"/>
    <w:rsid w:val="00273BEF"/>
    <w:rsid w:val="00273EF0"/>
    <w:rsid w:val="00274282"/>
    <w:rsid w:val="00274FB4"/>
    <w:rsid w:val="00275F7A"/>
    <w:rsid w:val="00276BC0"/>
    <w:rsid w:val="002811E3"/>
    <w:rsid w:val="00281916"/>
    <w:rsid w:val="00282442"/>
    <w:rsid w:val="00282DE4"/>
    <w:rsid w:val="00283244"/>
    <w:rsid w:val="002834A6"/>
    <w:rsid w:val="0028405B"/>
    <w:rsid w:val="00284896"/>
    <w:rsid w:val="00285A98"/>
    <w:rsid w:val="0028632A"/>
    <w:rsid w:val="00286A84"/>
    <w:rsid w:val="0028757B"/>
    <w:rsid w:val="0029086B"/>
    <w:rsid w:val="00290920"/>
    <w:rsid w:val="00290E29"/>
    <w:rsid w:val="0029186D"/>
    <w:rsid w:val="002918B7"/>
    <w:rsid w:val="00292A85"/>
    <w:rsid w:val="00292C92"/>
    <w:rsid w:val="00293053"/>
    <w:rsid w:val="0029376A"/>
    <w:rsid w:val="00294022"/>
    <w:rsid w:val="00295452"/>
    <w:rsid w:val="002956BD"/>
    <w:rsid w:val="00295CF4"/>
    <w:rsid w:val="0029740E"/>
    <w:rsid w:val="002A02D4"/>
    <w:rsid w:val="002A0592"/>
    <w:rsid w:val="002A19A9"/>
    <w:rsid w:val="002A218F"/>
    <w:rsid w:val="002A2E51"/>
    <w:rsid w:val="002A31DC"/>
    <w:rsid w:val="002A32C9"/>
    <w:rsid w:val="002A4146"/>
    <w:rsid w:val="002A49AD"/>
    <w:rsid w:val="002A4A8B"/>
    <w:rsid w:val="002A4C16"/>
    <w:rsid w:val="002A5B64"/>
    <w:rsid w:val="002A67F7"/>
    <w:rsid w:val="002A7A14"/>
    <w:rsid w:val="002B135C"/>
    <w:rsid w:val="002B236D"/>
    <w:rsid w:val="002B27FE"/>
    <w:rsid w:val="002B28BF"/>
    <w:rsid w:val="002B2B07"/>
    <w:rsid w:val="002B2D2C"/>
    <w:rsid w:val="002B3601"/>
    <w:rsid w:val="002B4C19"/>
    <w:rsid w:val="002B4FFF"/>
    <w:rsid w:val="002B5F94"/>
    <w:rsid w:val="002B633B"/>
    <w:rsid w:val="002B7052"/>
    <w:rsid w:val="002B708C"/>
    <w:rsid w:val="002B7CDF"/>
    <w:rsid w:val="002C0C91"/>
    <w:rsid w:val="002C0FA6"/>
    <w:rsid w:val="002C23D9"/>
    <w:rsid w:val="002C2746"/>
    <w:rsid w:val="002C4CD9"/>
    <w:rsid w:val="002D1511"/>
    <w:rsid w:val="002D229A"/>
    <w:rsid w:val="002D3952"/>
    <w:rsid w:val="002D49E4"/>
    <w:rsid w:val="002D4C7B"/>
    <w:rsid w:val="002D57F0"/>
    <w:rsid w:val="002D6CA6"/>
    <w:rsid w:val="002E0145"/>
    <w:rsid w:val="002E0CDE"/>
    <w:rsid w:val="002E0D3D"/>
    <w:rsid w:val="002E2B06"/>
    <w:rsid w:val="002E2D0D"/>
    <w:rsid w:val="002E3042"/>
    <w:rsid w:val="002E40D4"/>
    <w:rsid w:val="002E40E1"/>
    <w:rsid w:val="002E43B2"/>
    <w:rsid w:val="002E4EFD"/>
    <w:rsid w:val="002E5797"/>
    <w:rsid w:val="002E60C2"/>
    <w:rsid w:val="002E654B"/>
    <w:rsid w:val="002F0071"/>
    <w:rsid w:val="002F020C"/>
    <w:rsid w:val="002F0D08"/>
    <w:rsid w:val="002F1362"/>
    <w:rsid w:val="002F1A46"/>
    <w:rsid w:val="002F1BB8"/>
    <w:rsid w:val="002F1C31"/>
    <w:rsid w:val="002F3D80"/>
    <w:rsid w:val="002F4555"/>
    <w:rsid w:val="002F4B6D"/>
    <w:rsid w:val="002F51AB"/>
    <w:rsid w:val="002F548B"/>
    <w:rsid w:val="002F60FB"/>
    <w:rsid w:val="002F615A"/>
    <w:rsid w:val="002F7220"/>
    <w:rsid w:val="002F7912"/>
    <w:rsid w:val="002F7EEA"/>
    <w:rsid w:val="00301ABF"/>
    <w:rsid w:val="00302443"/>
    <w:rsid w:val="003033E3"/>
    <w:rsid w:val="003061C2"/>
    <w:rsid w:val="00310B6C"/>
    <w:rsid w:val="0031236B"/>
    <w:rsid w:val="00313D1E"/>
    <w:rsid w:val="003173B1"/>
    <w:rsid w:val="0031756D"/>
    <w:rsid w:val="00317B36"/>
    <w:rsid w:val="00321342"/>
    <w:rsid w:val="00321611"/>
    <w:rsid w:val="00323249"/>
    <w:rsid w:val="00323572"/>
    <w:rsid w:val="00323C54"/>
    <w:rsid w:val="00323EDC"/>
    <w:rsid w:val="00323F18"/>
    <w:rsid w:val="0032570D"/>
    <w:rsid w:val="00327BB0"/>
    <w:rsid w:val="003301E4"/>
    <w:rsid w:val="003309ED"/>
    <w:rsid w:val="00332326"/>
    <w:rsid w:val="00333B64"/>
    <w:rsid w:val="00333F11"/>
    <w:rsid w:val="00335603"/>
    <w:rsid w:val="00335EF3"/>
    <w:rsid w:val="003362BF"/>
    <w:rsid w:val="00336565"/>
    <w:rsid w:val="003401F8"/>
    <w:rsid w:val="00341993"/>
    <w:rsid w:val="00341D14"/>
    <w:rsid w:val="00342880"/>
    <w:rsid w:val="003439D6"/>
    <w:rsid w:val="00343B0A"/>
    <w:rsid w:val="003443AC"/>
    <w:rsid w:val="00345CBF"/>
    <w:rsid w:val="00346A87"/>
    <w:rsid w:val="00346C11"/>
    <w:rsid w:val="00347844"/>
    <w:rsid w:val="00347BC1"/>
    <w:rsid w:val="00347F5B"/>
    <w:rsid w:val="00350CA6"/>
    <w:rsid w:val="00350CF4"/>
    <w:rsid w:val="00351612"/>
    <w:rsid w:val="00353512"/>
    <w:rsid w:val="003562B4"/>
    <w:rsid w:val="00356A37"/>
    <w:rsid w:val="0035739D"/>
    <w:rsid w:val="00357F63"/>
    <w:rsid w:val="003601FC"/>
    <w:rsid w:val="0036155B"/>
    <w:rsid w:val="00361575"/>
    <w:rsid w:val="00362F08"/>
    <w:rsid w:val="00364C02"/>
    <w:rsid w:val="003650A0"/>
    <w:rsid w:val="00366663"/>
    <w:rsid w:val="00370C6F"/>
    <w:rsid w:val="0037204E"/>
    <w:rsid w:val="0037286E"/>
    <w:rsid w:val="00372CA0"/>
    <w:rsid w:val="00373BE3"/>
    <w:rsid w:val="00373D77"/>
    <w:rsid w:val="003741EA"/>
    <w:rsid w:val="00374631"/>
    <w:rsid w:val="00375DD7"/>
    <w:rsid w:val="00377580"/>
    <w:rsid w:val="00380C95"/>
    <w:rsid w:val="00380D98"/>
    <w:rsid w:val="00382029"/>
    <w:rsid w:val="003844C3"/>
    <w:rsid w:val="0038529D"/>
    <w:rsid w:val="00385FE8"/>
    <w:rsid w:val="003863B6"/>
    <w:rsid w:val="00390292"/>
    <w:rsid w:val="003904F8"/>
    <w:rsid w:val="003911BF"/>
    <w:rsid w:val="0039341F"/>
    <w:rsid w:val="00393447"/>
    <w:rsid w:val="0039404D"/>
    <w:rsid w:val="00397A2B"/>
    <w:rsid w:val="003A0886"/>
    <w:rsid w:val="003A0A8D"/>
    <w:rsid w:val="003A0F82"/>
    <w:rsid w:val="003A2BCA"/>
    <w:rsid w:val="003A3029"/>
    <w:rsid w:val="003A3841"/>
    <w:rsid w:val="003A3CA9"/>
    <w:rsid w:val="003A4216"/>
    <w:rsid w:val="003A616D"/>
    <w:rsid w:val="003A652C"/>
    <w:rsid w:val="003A66E3"/>
    <w:rsid w:val="003A7A16"/>
    <w:rsid w:val="003B28D3"/>
    <w:rsid w:val="003B2B64"/>
    <w:rsid w:val="003B39CA"/>
    <w:rsid w:val="003B44C4"/>
    <w:rsid w:val="003B45BB"/>
    <w:rsid w:val="003B4BEE"/>
    <w:rsid w:val="003B7D61"/>
    <w:rsid w:val="003C03E3"/>
    <w:rsid w:val="003C1AB0"/>
    <w:rsid w:val="003C23C3"/>
    <w:rsid w:val="003C2F29"/>
    <w:rsid w:val="003C3667"/>
    <w:rsid w:val="003C4123"/>
    <w:rsid w:val="003C64C4"/>
    <w:rsid w:val="003C6A59"/>
    <w:rsid w:val="003C7B9E"/>
    <w:rsid w:val="003C7D62"/>
    <w:rsid w:val="003D005F"/>
    <w:rsid w:val="003D17F0"/>
    <w:rsid w:val="003D1D0F"/>
    <w:rsid w:val="003D46F3"/>
    <w:rsid w:val="003D4D0E"/>
    <w:rsid w:val="003D5327"/>
    <w:rsid w:val="003D5EC2"/>
    <w:rsid w:val="003D6577"/>
    <w:rsid w:val="003D65E7"/>
    <w:rsid w:val="003D770A"/>
    <w:rsid w:val="003E08EB"/>
    <w:rsid w:val="003E19A4"/>
    <w:rsid w:val="003E1C49"/>
    <w:rsid w:val="003E2902"/>
    <w:rsid w:val="003E4536"/>
    <w:rsid w:val="003E4722"/>
    <w:rsid w:val="003E4A37"/>
    <w:rsid w:val="003E7974"/>
    <w:rsid w:val="003E7DA1"/>
    <w:rsid w:val="003F0C53"/>
    <w:rsid w:val="003F20C9"/>
    <w:rsid w:val="003F3A42"/>
    <w:rsid w:val="003F474D"/>
    <w:rsid w:val="003F5792"/>
    <w:rsid w:val="003F613E"/>
    <w:rsid w:val="003F7A67"/>
    <w:rsid w:val="004009E2"/>
    <w:rsid w:val="0040130B"/>
    <w:rsid w:val="00401392"/>
    <w:rsid w:val="0040214D"/>
    <w:rsid w:val="00402AA1"/>
    <w:rsid w:val="00404527"/>
    <w:rsid w:val="004059A2"/>
    <w:rsid w:val="00405C37"/>
    <w:rsid w:val="00405E16"/>
    <w:rsid w:val="00406A3A"/>
    <w:rsid w:val="00411053"/>
    <w:rsid w:val="004131A6"/>
    <w:rsid w:val="00414262"/>
    <w:rsid w:val="004156CD"/>
    <w:rsid w:val="0041590F"/>
    <w:rsid w:val="004160B6"/>
    <w:rsid w:val="004167D9"/>
    <w:rsid w:val="00417027"/>
    <w:rsid w:val="00417F60"/>
    <w:rsid w:val="00420A31"/>
    <w:rsid w:val="0042230E"/>
    <w:rsid w:val="004224FC"/>
    <w:rsid w:val="00423256"/>
    <w:rsid w:val="004238EA"/>
    <w:rsid w:val="00424539"/>
    <w:rsid w:val="004248D2"/>
    <w:rsid w:val="00426E19"/>
    <w:rsid w:val="00427D89"/>
    <w:rsid w:val="0043085E"/>
    <w:rsid w:val="004308CC"/>
    <w:rsid w:val="00431297"/>
    <w:rsid w:val="00432CE1"/>
    <w:rsid w:val="004333A8"/>
    <w:rsid w:val="00433A7C"/>
    <w:rsid w:val="00433BAB"/>
    <w:rsid w:val="0043523A"/>
    <w:rsid w:val="00435255"/>
    <w:rsid w:val="00435871"/>
    <w:rsid w:val="00435FFA"/>
    <w:rsid w:val="0043630B"/>
    <w:rsid w:val="00436663"/>
    <w:rsid w:val="004400D3"/>
    <w:rsid w:val="00440884"/>
    <w:rsid w:val="00441DAE"/>
    <w:rsid w:val="0044200B"/>
    <w:rsid w:val="004426BC"/>
    <w:rsid w:val="004427EA"/>
    <w:rsid w:val="0044376B"/>
    <w:rsid w:val="00443773"/>
    <w:rsid w:val="004450AB"/>
    <w:rsid w:val="00446FF5"/>
    <w:rsid w:val="0044710C"/>
    <w:rsid w:val="00450ED9"/>
    <w:rsid w:val="00451A5F"/>
    <w:rsid w:val="00453859"/>
    <w:rsid w:val="00454B55"/>
    <w:rsid w:val="004567B6"/>
    <w:rsid w:val="004576EB"/>
    <w:rsid w:val="00457F7C"/>
    <w:rsid w:val="0046123B"/>
    <w:rsid w:val="004626F2"/>
    <w:rsid w:val="00462C96"/>
    <w:rsid w:val="004637F0"/>
    <w:rsid w:val="00463DDB"/>
    <w:rsid w:val="00464AE2"/>
    <w:rsid w:val="00465611"/>
    <w:rsid w:val="00465BF5"/>
    <w:rsid w:val="00465FF3"/>
    <w:rsid w:val="00466E0B"/>
    <w:rsid w:val="004676E3"/>
    <w:rsid w:val="00467854"/>
    <w:rsid w:val="00472A92"/>
    <w:rsid w:val="0047300A"/>
    <w:rsid w:val="00475AE7"/>
    <w:rsid w:val="00480216"/>
    <w:rsid w:val="004836C2"/>
    <w:rsid w:val="00483BDF"/>
    <w:rsid w:val="00483FE6"/>
    <w:rsid w:val="00490A6E"/>
    <w:rsid w:val="00493A9A"/>
    <w:rsid w:val="00494297"/>
    <w:rsid w:val="004958B9"/>
    <w:rsid w:val="00496A72"/>
    <w:rsid w:val="00497F7F"/>
    <w:rsid w:val="004A12D8"/>
    <w:rsid w:val="004A1E78"/>
    <w:rsid w:val="004A2E7C"/>
    <w:rsid w:val="004A34D7"/>
    <w:rsid w:val="004A4584"/>
    <w:rsid w:val="004A4CA8"/>
    <w:rsid w:val="004A6573"/>
    <w:rsid w:val="004A7619"/>
    <w:rsid w:val="004A7C4B"/>
    <w:rsid w:val="004B03E0"/>
    <w:rsid w:val="004B1751"/>
    <w:rsid w:val="004B2033"/>
    <w:rsid w:val="004B3CBE"/>
    <w:rsid w:val="004B4AF1"/>
    <w:rsid w:val="004B4EA1"/>
    <w:rsid w:val="004B5E0E"/>
    <w:rsid w:val="004B6975"/>
    <w:rsid w:val="004B6ABB"/>
    <w:rsid w:val="004B7865"/>
    <w:rsid w:val="004B7B78"/>
    <w:rsid w:val="004C1722"/>
    <w:rsid w:val="004C22D3"/>
    <w:rsid w:val="004C3CEF"/>
    <w:rsid w:val="004C563A"/>
    <w:rsid w:val="004C601A"/>
    <w:rsid w:val="004D0743"/>
    <w:rsid w:val="004D0F63"/>
    <w:rsid w:val="004D1D85"/>
    <w:rsid w:val="004D3EA6"/>
    <w:rsid w:val="004D4D8F"/>
    <w:rsid w:val="004D4FEF"/>
    <w:rsid w:val="004D4FF6"/>
    <w:rsid w:val="004D52E6"/>
    <w:rsid w:val="004D5DFC"/>
    <w:rsid w:val="004D623B"/>
    <w:rsid w:val="004D712C"/>
    <w:rsid w:val="004D7163"/>
    <w:rsid w:val="004E1524"/>
    <w:rsid w:val="004E1C3F"/>
    <w:rsid w:val="004E1CFE"/>
    <w:rsid w:val="004E2B13"/>
    <w:rsid w:val="004E2D52"/>
    <w:rsid w:val="004E3A15"/>
    <w:rsid w:val="004E3FE3"/>
    <w:rsid w:val="004E4FCF"/>
    <w:rsid w:val="004E57CB"/>
    <w:rsid w:val="004E60FB"/>
    <w:rsid w:val="004E69BD"/>
    <w:rsid w:val="004E6C1F"/>
    <w:rsid w:val="004E784D"/>
    <w:rsid w:val="004E7E28"/>
    <w:rsid w:val="004F0A7C"/>
    <w:rsid w:val="004F2F8F"/>
    <w:rsid w:val="004F3281"/>
    <w:rsid w:val="004F3B56"/>
    <w:rsid w:val="004F3EF3"/>
    <w:rsid w:val="004F4E1D"/>
    <w:rsid w:val="004F5952"/>
    <w:rsid w:val="004F7B16"/>
    <w:rsid w:val="00500F6D"/>
    <w:rsid w:val="0050130F"/>
    <w:rsid w:val="005019EB"/>
    <w:rsid w:val="00503661"/>
    <w:rsid w:val="005039A1"/>
    <w:rsid w:val="00504CAC"/>
    <w:rsid w:val="00505776"/>
    <w:rsid w:val="005058CB"/>
    <w:rsid w:val="0050741A"/>
    <w:rsid w:val="005100C7"/>
    <w:rsid w:val="00511316"/>
    <w:rsid w:val="005130B8"/>
    <w:rsid w:val="005130F8"/>
    <w:rsid w:val="00513671"/>
    <w:rsid w:val="00513700"/>
    <w:rsid w:val="0051395B"/>
    <w:rsid w:val="0051563A"/>
    <w:rsid w:val="00516D41"/>
    <w:rsid w:val="0051726D"/>
    <w:rsid w:val="005178BC"/>
    <w:rsid w:val="00517C98"/>
    <w:rsid w:val="00521410"/>
    <w:rsid w:val="00521542"/>
    <w:rsid w:val="00522092"/>
    <w:rsid w:val="00522443"/>
    <w:rsid w:val="005241FF"/>
    <w:rsid w:val="00524EBE"/>
    <w:rsid w:val="00525313"/>
    <w:rsid w:val="0052679D"/>
    <w:rsid w:val="005301A2"/>
    <w:rsid w:val="00530936"/>
    <w:rsid w:val="00530FD8"/>
    <w:rsid w:val="00531CF9"/>
    <w:rsid w:val="005322BD"/>
    <w:rsid w:val="00532AB7"/>
    <w:rsid w:val="00533742"/>
    <w:rsid w:val="00533D6C"/>
    <w:rsid w:val="00536A44"/>
    <w:rsid w:val="00536D00"/>
    <w:rsid w:val="00537052"/>
    <w:rsid w:val="00537DA8"/>
    <w:rsid w:val="00540619"/>
    <w:rsid w:val="00540B1B"/>
    <w:rsid w:val="00542F59"/>
    <w:rsid w:val="005432C7"/>
    <w:rsid w:val="005445EA"/>
    <w:rsid w:val="00544B0C"/>
    <w:rsid w:val="00544C5D"/>
    <w:rsid w:val="00544E12"/>
    <w:rsid w:val="00545EF1"/>
    <w:rsid w:val="00546624"/>
    <w:rsid w:val="00546C90"/>
    <w:rsid w:val="0054701E"/>
    <w:rsid w:val="00550A13"/>
    <w:rsid w:val="00551394"/>
    <w:rsid w:val="0055297D"/>
    <w:rsid w:val="005535BB"/>
    <w:rsid w:val="005569AE"/>
    <w:rsid w:val="00556B44"/>
    <w:rsid w:val="0055739F"/>
    <w:rsid w:val="005579D9"/>
    <w:rsid w:val="00560486"/>
    <w:rsid w:val="00560975"/>
    <w:rsid w:val="00560B87"/>
    <w:rsid w:val="00562D71"/>
    <w:rsid w:val="00562DD1"/>
    <w:rsid w:val="00563475"/>
    <w:rsid w:val="0056349A"/>
    <w:rsid w:val="00563B2A"/>
    <w:rsid w:val="0056554D"/>
    <w:rsid w:val="005660DC"/>
    <w:rsid w:val="00566168"/>
    <w:rsid w:val="00566C7B"/>
    <w:rsid w:val="0057080E"/>
    <w:rsid w:val="00571ADF"/>
    <w:rsid w:val="00571BF1"/>
    <w:rsid w:val="00572AE2"/>
    <w:rsid w:val="00573FB0"/>
    <w:rsid w:val="00574F02"/>
    <w:rsid w:val="005758D0"/>
    <w:rsid w:val="00577771"/>
    <w:rsid w:val="00580099"/>
    <w:rsid w:val="00580D23"/>
    <w:rsid w:val="00580DF0"/>
    <w:rsid w:val="005817FD"/>
    <w:rsid w:val="00581C6A"/>
    <w:rsid w:val="00582532"/>
    <w:rsid w:val="00583C9E"/>
    <w:rsid w:val="00584C13"/>
    <w:rsid w:val="00584DF6"/>
    <w:rsid w:val="00586D4B"/>
    <w:rsid w:val="005873FC"/>
    <w:rsid w:val="00587C99"/>
    <w:rsid w:val="00590425"/>
    <w:rsid w:val="0059044E"/>
    <w:rsid w:val="00590563"/>
    <w:rsid w:val="00591E12"/>
    <w:rsid w:val="005934B3"/>
    <w:rsid w:val="0059353E"/>
    <w:rsid w:val="0059483B"/>
    <w:rsid w:val="00595D24"/>
    <w:rsid w:val="005974D0"/>
    <w:rsid w:val="005A03DB"/>
    <w:rsid w:val="005A04F9"/>
    <w:rsid w:val="005A07FC"/>
    <w:rsid w:val="005A0856"/>
    <w:rsid w:val="005A0CCC"/>
    <w:rsid w:val="005A1263"/>
    <w:rsid w:val="005A21F7"/>
    <w:rsid w:val="005A2C2B"/>
    <w:rsid w:val="005A66BF"/>
    <w:rsid w:val="005A68EF"/>
    <w:rsid w:val="005A6E9B"/>
    <w:rsid w:val="005A7985"/>
    <w:rsid w:val="005A7EA4"/>
    <w:rsid w:val="005B014B"/>
    <w:rsid w:val="005B22A1"/>
    <w:rsid w:val="005B23DF"/>
    <w:rsid w:val="005B465C"/>
    <w:rsid w:val="005B5DE3"/>
    <w:rsid w:val="005B5EFB"/>
    <w:rsid w:val="005C04D8"/>
    <w:rsid w:val="005C0524"/>
    <w:rsid w:val="005C0C59"/>
    <w:rsid w:val="005C10B1"/>
    <w:rsid w:val="005C192E"/>
    <w:rsid w:val="005C2C60"/>
    <w:rsid w:val="005C5087"/>
    <w:rsid w:val="005C55A5"/>
    <w:rsid w:val="005C7F7E"/>
    <w:rsid w:val="005D0C81"/>
    <w:rsid w:val="005D13A1"/>
    <w:rsid w:val="005D1AF4"/>
    <w:rsid w:val="005D2171"/>
    <w:rsid w:val="005D282F"/>
    <w:rsid w:val="005D289D"/>
    <w:rsid w:val="005D34DA"/>
    <w:rsid w:val="005D4355"/>
    <w:rsid w:val="005D482F"/>
    <w:rsid w:val="005D6F0A"/>
    <w:rsid w:val="005D6F0E"/>
    <w:rsid w:val="005D7475"/>
    <w:rsid w:val="005E13DE"/>
    <w:rsid w:val="005E14CA"/>
    <w:rsid w:val="005E15E8"/>
    <w:rsid w:val="005E1F5D"/>
    <w:rsid w:val="005E2A59"/>
    <w:rsid w:val="005E3450"/>
    <w:rsid w:val="005E410B"/>
    <w:rsid w:val="005E4B26"/>
    <w:rsid w:val="005E5739"/>
    <w:rsid w:val="005E652E"/>
    <w:rsid w:val="005E7038"/>
    <w:rsid w:val="005F25BA"/>
    <w:rsid w:val="005F3072"/>
    <w:rsid w:val="005F32FF"/>
    <w:rsid w:val="005F3CDD"/>
    <w:rsid w:val="005F3DD3"/>
    <w:rsid w:val="005F58A3"/>
    <w:rsid w:val="005F5C7D"/>
    <w:rsid w:val="005F607D"/>
    <w:rsid w:val="005F6886"/>
    <w:rsid w:val="005F6B78"/>
    <w:rsid w:val="005F79C6"/>
    <w:rsid w:val="0060071F"/>
    <w:rsid w:val="00602322"/>
    <w:rsid w:val="00602480"/>
    <w:rsid w:val="00603D1C"/>
    <w:rsid w:val="00603E3B"/>
    <w:rsid w:val="00603ED5"/>
    <w:rsid w:val="00605673"/>
    <w:rsid w:val="006056CF"/>
    <w:rsid w:val="00606806"/>
    <w:rsid w:val="006102DC"/>
    <w:rsid w:val="006118E0"/>
    <w:rsid w:val="00612998"/>
    <w:rsid w:val="00613031"/>
    <w:rsid w:val="006134F9"/>
    <w:rsid w:val="006165B6"/>
    <w:rsid w:val="0062015E"/>
    <w:rsid w:val="006212FA"/>
    <w:rsid w:val="00621F7C"/>
    <w:rsid w:val="0062241F"/>
    <w:rsid w:val="00624516"/>
    <w:rsid w:val="00624887"/>
    <w:rsid w:val="00624EEE"/>
    <w:rsid w:val="006251AB"/>
    <w:rsid w:val="006251FC"/>
    <w:rsid w:val="00626C98"/>
    <w:rsid w:val="00627187"/>
    <w:rsid w:val="0063048C"/>
    <w:rsid w:val="006317DE"/>
    <w:rsid w:val="00632628"/>
    <w:rsid w:val="0063269E"/>
    <w:rsid w:val="006327BE"/>
    <w:rsid w:val="00632AEE"/>
    <w:rsid w:val="00633715"/>
    <w:rsid w:val="00633A60"/>
    <w:rsid w:val="00634B36"/>
    <w:rsid w:val="00635DC9"/>
    <w:rsid w:val="00637397"/>
    <w:rsid w:val="00640F8C"/>
    <w:rsid w:val="006412C9"/>
    <w:rsid w:val="0064158B"/>
    <w:rsid w:val="0064198A"/>
    <w:rsid w:val="00641D93"/>
    <w:rsid w:val="00642B0F"/>
    <w:rsid w:val="00642D4C"/>
    <w:rsid w:val="0064385D"/>
    <w:rsid w:val="006443F3"/>
    <w:rsid w:val="00644923"/>
    <w:rsid w:val="00644B42"/>
    <w:rsid w:val="00647674"/>
    <w:rsid w:val="00647F7E"/>
    <w:rsid w:val="0065052D"/>
    <w:rsid w:val="0065253B"/>
    <w:rsid w:val="00652D21"/>
    <w:rsid w:val="00653545"/>
    <w:rsid w:val="00656668"/>
    <w:rsid w:val="00656D66"/>
    <w:rsid w:val="00656DBF"/>
    <w:rsid w:val="006601AB"/>
    <w:rsid w:val="006609D8"/>
    <w:rsid w:val="00660F46"/>
    <w:rsid w:val="006610D8"/>
    <w:rsid w:val="006611F9"/>
    <w:rsid w:val="006619BE"/>
    <w:rsid w:val="00662548"/>
    <w:rsid w:val="0066276D"/>
    <w:rsid w:val="006636F4"/>
    <w:rsid w:val="00665958"/>
    <w:rsid w:val="00665C88"/>
    <w:rsid w:val="00665EE3"/>
    <w:rsid w:val="00666032"/>
    <w:rsid w:val="0066718A"/>
    <w:rsid w:val="00670AFB"/>
    <w:rsid w:val="00670BE0"/>
    <w:rsid w:val="006712EF"/>
    <w:rsid w:val="0067159C"/>
    <w:rsid w:val="0067234D"/>
    <w:rsid w:val="00672C98"/>
    <w:rsid w:val="00673A97"/>
    <w:rsid w:val="0067456B"/>
    <w:rsid w:val="00674CA7"/>
    <w:rsid w:val="00676094"/>
    <w:rsid w:val="00680DE5"/>
    <w:rsid w:val="00681940"/>
    <w:rsid w:val="006826D4"/>
    <w:rsid w:val="00683343"/>
    <w:rsid w:val="0068476F"/>
    <w:rsid w:val="0068564C"/>
    <w:rsid w:val="00685DF0"/>
    <w:rsid w:val="006877DF"/>
    <w:rsid w:val="006900AC"/>
    <w:rsid w:val="00690B34"/>
    <w:rsid w:val="00692DBB"/>
    <w:rsid w:val="00693809"/>
    <w:rsid w:val="00695052"/>
    <w:rsid w:val="00695989"/>
    <w:rsid w:val="006960F0"/>
    <w:rsid w:val="00696267"/>
    <w:rsid w:val="00696B6F"/>
    <w:rsid w:val="00697AFF"/>
    <w:rsid w:val="006A0D67"/>
    <w:rsid w:val="006A15C8"/>
    <w:rsid w:val="006A2003"/>
    <w:rsid w:val="006A734D"/>
    <w:rsid w:val="006A7BD9"/>
    <w:rsid w:val="006A7D94"/>
    <w:rsid w:val="006B191D"/>
    <w:rsid w:val="006B1F4F"/>
    <w:rsid w:val="006B34AC"/>
    <w:rsid w:val="006B505D"/>
    <w:rsid w:val="006B5686"/>
    <w:rsid w:val="006B5EF7"/>
    <w:rsid w:val="006C2A7C"/>
    <w:rsid w:val="006C34AD"/>
    <w:rsid w:val="006C3644"/>
    <w:rsid w:val="006C4532"/>
    <w:rsid w:val="006C5FA9"/>
    <w:rsid w:val="006C761F"/>
    <w:rsid w:val="006C77D9"/>
    <w:rsid w:val="006D0BF0"/>
    <w:rsid w:val="006D157A"/>
    <w:rsid w:val="006D3974"/>
    <w:rsid w:val="006D6414"/>
    <w:rsid w:val="006D7026"/>
    <w:rsid w:val="006E2B14"/>
    <w:rsid w:val="006E32D3"/>
    <w:rsid w:val="006E3D85"/>
    <w:rsid w:val="006E53CE"/>
    <w:rsid w:val="006E53EE"/>
    <w:rsid w:val="006E6C59"/>
    <w:rsid w:val="006F0704"/>
    <w:rsid w:val="006F0708"/>
    <w:rsid w:val="006F2645"/>
    <w:rsid w:val="006F294A"/>
    <w:rsid w:val="006F2B74"/>
    <w:rsid w:val="006F41C3"/>
    <w:rsid w:val="006F466A"/>
    <w:rsid w:val="006F5571"/>
    <w:rsid w:val="006F5737"/>
    <w:rsid w:val="006F65B9"/>
    <w:rsid w:val="006F71E8"/>
    <w:rsid w:val="006F7918"/>
    <w:rsid w:val="007003F6"/>
    <w:rsid w:val="00700D58"/>
    <w:rsid w:val="00700DF1"/>
    <w:rsid w:val="00700E46"/>
    <w:rsid w:val="007024DF"/>
    <w:rsid w:val="0070274E"/>
    <w:rsid w:val="0070300A"/>
    <w:rsid w:val="007056D5"/>
    <w:rsid w:val="007076E6"/>
    <w:rsid w:val="007079C2"/>
    <w:rsid w:val="007101B1"/>
    <w:rsid w:val="007107A6"/>
    <w:rsid w:val="00711DE9"/>
    <w:rsid w:val="00712A84"/>
    <w:rsid w:val="00713DEC"/>
    <w:rsid w:val="00715546"/>
    <w:rsid w:val="00715645"/>
    <w:rsid w:val="007163E7"/>
    <w:rsid w:val="0071705B"/>
    <w:rsid w:val="007209C6"/>
    <w:rsid w:val="00720E90"/>
    <w:rsid w:val="0072264A"/>
    <w:rsid w:val="00722686"/>
    <w:rsid w:val="00722AD8"/>
    <w:rsid w:val="00722C91"/>
    <w:rsid w:val="0072302D"/>
    <w:rsid w:val="00724FF3"/>
    <w:rsid w:val="00725BE0"/>
    <w:rsid w:val="00725F33"/>
    <w:rsid w:val="007260AC"/>
    <w:rsid w:val="0072637C"/>
    <w:rsid w:val="00726459"/>
    <w:rsid w:val="00726A40"/>
    <w:rsid w:val="00726C2D"/>
    <w:rsid w:val="00726C82"/>
    <w:rsid w:val="00726DB6"/>
    <w:rsid w:val="007310F0"/>
    <w:rsid w:val="00731E6C"/>
    <w:rsid w:val="007320E8"/>
    <w:rsid w:val="007349CB"/>
    <w:rsid w:val="00735CD4"/>
    <w:rsid w:val="00737619"/>
    <w:rsid w:val="00737D8F"/>
    <w:rsid w:val="0074062C"/>
    <w:rsid w:val="007406C4"/>
    <w:rsid w:val="00740906"/>
    <w:rsid w:val="00741196"/>
    <w:rsid w:val="007413B1"/>
    <w:rsid w:val="00742016"/>
    <w:rsid w:val="007424DD"/>
    <w:rsid w:val="007426E3"/>
    <w:rsid w:val="00742C14"/>
    <w:rsid w:val="00742FAA"/>
    <w:rsid w:val="00743749"/>
    <w:rsid w:val="00744CEA"/>
    <w:rsid w:val="00745176"/>
    <w:rsid w:val="00745472"/>
    <w:rsid w:val="00745A3C"/>
    <w:rsid w:val="00747F60"/>
    <w:rsid w:val="00750303"/>
    <w:rsid w:val="00750B0C"/>
    <w:rsid w:val="00751B67"/>
    <w:rsid w:val="00751E81"/>
    <w:rsid w:val="007531C0"/>
    <w:rsid w:val="007534F7"/>
    <w:rsid w:val="00753E71"/>
    <w:rsid w:val="007543DB"/>
    <w:rsid w:val="00754F28"/>
    <w:rsid w:val="00757D6F"/>
    <w:rsid w:val="007603D8"/>
    <w:rsid w:val="00760443"/>
    <w:rsid w:val="00760795"/>
    <w:rsid w:val="007615F2"/>
    <w:rsid w:val="0076161A"/>
    <w:rsid w:val="00762E1B"/>
    <w:rsid w:val="00763737"/>
    <w:rsid w:val="0076387D"/>
    <w:rsid w:val="00763D11"/>
    <w:rsid w:val="007646E0"/>
    <w:rsid w:val="00765162"/>
    <w:rsid w:val="00765B01"/>
    <w:rsid w:val="00765E4C"/>
    <w:rsid w:val="0076703A"/>
    <w:rsid w:val="00770FD1"/>
    <w:rsid w:val="007714A2"/>
    <w:rsid w:val="007716D3"/>
    <w:rsid w:val="00771CF3"/>
    <w:rsid w:val="0077277A"/>
    <w:rsid w:val="007770C3"/>
    <w:rsid w:val="007778C2"/>
    <w:rsid w:val="00781B58"/>
    <w:rsid w:val="007820D4"/>
    <w:rsid w:val="00782B43"/>
    <w:rsid w:val="00783E67"/>
    <w:rsid w:val="00783EB2"/>
    <w:rsid w:val="00784970"/>
    <w:rsid w:val="00784FF6"/>
    <w:rsid w:val="00786087"/>
    <w:rsid w:val="007862E8"/>
    <w:rsid w:val="007876F2"/>
    <w:rsid w:val="0078790F"/>
    <w:rsid w:val="0079044F"/>
    <w:rsid w:val="007908DB"/>
    <w:rsid w:val="00790BF6"/>
    <w:rsid w:val="00790D4D"/>
    <w:rsid w:val="00790D8E"/>
    <w:rsid w:val="007934D3"/>
    <w:rsid w:val="0079447A"/>
    <w:rsid w:val="00795A33"/>
    <w:rsid w:val="00795ECA"/>
    <w:rsid w:val="007961D3"/>
    <w:rsid w:val="0079705F"/>
    <w:rsid w:val="007973DB"/>
    <w:rsid w:val="007974B2"/>
    <w:rsid w:val="00797B0E"/>
    <w:rsid w:val="007A125A"/>
    <w:rsid w:val="007A1CC1"/>
    <w:rsid w:val="007A2660"/>
    <w:rsid w:val="007A27EB"/>
    <w:rsid w:val="007A2CF8"/>
    <w:rsid w:val="007A44A3"/>
    <w:rsid w:val="007A4CF7"/>
    <w:rsid w:val="007A58FF"/>
    <w:rsid w:val="007A59A8"/>
    <w:rsid w:val="007A6381"/>
    <w:rsid w:val="007A6522"/>
    <w:rsid w:val="007A6526"/>
    <w:rsid w:val="007A666A"/>
    <w:rsid w:val="007A6AB4"/>
    <w:rsid w:val="007A785D"/>
    <w:rsid w:val="007B0096"/>
    <w:rsid w:val="007B0541"/>
    <w:rsid w:val="007B18EA"/>
    <w:rsid w:val="007B1DF0"/>
    <w:rsid w:val="007B1E85"/>
    <w:rsid w:val="007B2600"/>
    <w:rsid w:val="007B2A76"/>
    <w:rsid w:val="007B3562"/>
    <w:rsid w:val="007B44B0"/>
    <w:rsid w:val="007B5794"/>
    <w:rsid w:val="007B5F21"/>
    <w:rsid w:val="007B7340"/>
    <w:rsid w:val="007C02C2"/>
    <w:rsid w:val="007C0847"/>
    <w:rsid w:val="007C3356"/>
    <w:rsid w:val="007C4AC3"/>
    <w:rsid w:val="007C4B83"/>
    <w:rsid w:val="007C59C5"/>
    <w:rsid w:val="007C59EC"/>
    <w:rsid w:val="007C5FCE"/>
    <w:rsid w:val="007C75D0"/>
    <w:rsid w:val="007C7732"/>
    <w:rsid w:val="007D07B0"/>
    <w:rsid w:val="007D22C6"/>
    <w:rsid w:val="007D2C27"/>
    <w:rsid w:val="007D2C46"/>
    <w:rsid w:val="007D4485"/>
    <w:rsid w:val="007D4B67"/>
    <w:rsid w:val="007D4E62"/>
    <w:rsid w:val="007D51FC"/>
    <w:rsid w:val="007D53E9"/>
    <w:rsid w:val="007D5F2D"/>
    <w:rsid w:val="007D6E18"/>
    <w:rsid w:val="007D7D89"/>
    <w:rsid w:val="007E0E41"/>
    <w:rsid w:val="007E13D3"/>
    <w:rsid w:val="007E3002"/>
    <w:rsid w:val="007E5000"/>
    <w:rsid w:val="007E5CD1"/>
    <w:rsid w:val="007E639E"/>
    <w:rsid w:val="007E789B"/>
    <w:rsid w:val="007F096F"/>
    <w:rsid w:val="007F18FF"/>
    <w:rsid w:val="007F1FB8"/>
    <w:rsid w:val="007F2497"/>
    <w:rsid w:val="007F2A8A"/>
    <w:rsid w:val="007F2EAC"/>
    <w:rsid w:val="007F3F74"/>
    <w:rsid w:val="007F46BE"/>
    <w:rsid w:val="007F4F5B"/>
    <w:rsid w:val="007F5077"/>
    <w:rsid w:val="007F699A"/>
    <w:rsid w:val="00800C39"/>
    <w:rsid w:val="00800C58"/>
    <w:rsid w:val="008038B7"/>
    <w:rsid w:val="00804464"/>
    <w:rsid w:val="008047F5"/>
    <w:rsid w:val="008051AC"/>
    <w:rsid w:val="0080621C"/>
    <w:rsid w:val="00807805"/>
    <w:rsid w:val="0081433B"/>
    <w:rsid w:val="00814497"/>
    <w:rsid w:val="00814B79"/>
    <w:rsid w:val="00814F06"/>
    <w:rsid w:val="00815848"/>
    <w:rsid w:val="0081587E"/>
    <w:rsid w:val="00817144"/>
    <w:rsid w:val="0082038A"/>
    <w:rsid w:val="00820903"/>
    <w:rsid w:val="008209BB"/>
    <w:rsid w:val="00821440"/>
    <w:rsid w:val="00821DDD"/>
    <w:rsid w:val="008227D5"/>
    <w:rsid w:val="00822DB6"/>
    <w:rsid w:val="0082374E"/>
    <w:rsid w:val="00823F69"/>
    <w:rsid w:val="00824747"/>
    <w:rsid w:val="008251C5"/>
    <w:rsid w:val="00825330"/>
    <w:rsid w:val="00825534"/>
    <w:rsid w:val="00826367"/>
    <w:rsid w:val="00826498"/>
    <w:rsid w:val="00832839"/>
    <w:rsid w:val="00833884"/>
    <w:rsid w:val="008349AB"/>
    <w:rsid w:val="00834F68"/>
    <w:rsid w:val="008352A3"/>
    <w:rsid w:val="00836B46"/>
    <w:rsid w:val="00837D3E"/>
    <w:rsid w:val="008414DE"/>
    <w:rsid w:val="00845459"/>
    <w:rsid w:val="00846715"/>
    <w:rsid w:val="008471B7"/>
    <w:rsid w:val="00852319"/>
    <w:rsid w:val="0085254A"/>
    <w:rsid w:val="008526A1"/>
    <w:rsid w:val="008526A9"/>
    <w:rsid w:val="00852CD8"/>
    <w:rsid w:val="00853041"/>
    <w:rsid w:val="0085304E"/>
    <w:rsid w:val="0085391E"/>
    <w:rsid w:val="00854572"/>
    <w:rsid w:val="008569BD"/>
    <w:rsid w:val="00861870"/>
    <w:rsid w:val="0086307B"/>
    <w:rsid w:val="008630DB"/>
    <w:rsid w:val="0086339B"/>
    <w:rsid w:val="00863729"/>
    <w:rsid w:val="00866838"/>
    <w:rsid w:val="008676B0"/>
    <w:rsid w:val="00870296"/>
    <w:rsid w:val="00871527"/>
    <w:rsid w:val="00872DEE"/>
    <w:rsid w:val="008737B7"/>
    <w:rsid w:val="00873B4D"/>
    <w:rsid w:val="00873D86"/>
    <w:rsid w:val="00874E73"/>
    <w:rsid w:val="00875416"/>
    <w:rsid w:val="00876351"/>
    <w:rsid w:val="008811E2"/>
    <w:rsid w:val="0088133A"/>
    <w:rsid w:val="008815F8"/>
    <w:rsid w:val="00881866"/>
    <w:rsid w:val="008822CD"/>
    <w:rsid w:val="00882C3D"/>
    <w:rsid w:val="008835F9"/>
    <w:rsid w:val="00883748"/>
    <w:rsid w:val="00883D66"/>
    <w:rsid w:val="0088568C"/>
    <w:rsid w:val="00885DBB"/>
    <w:rsid w:val="00886E68"/>
    <w:rsid w:val="00887CFE"/>
    <w:rsid w:val="008907DA"/>
    <w:rsid w:val="00891100"/>
    <w:rsid w:val="00891ED0"/>
    <w:rsid w:val="0089214A"/>
    <w:rsid w:val="008926C3"/>
    <w:rsid w:val="008939F8"/>
    <w:rsid w:val="00893D54"/>
    <w:rsid w:val="008942BE"/>
    <w:rsid w:val="008952D6"/>
    <w:rsid w:val="008968B1"/>
    <w:rsid w:val="00896993"/>
    <w:rsid w:val="008976AD"/>
    <w:rsid w:val="00897FE5"/>
    <w:rsid w:val="008A12DE"/>
    <w:rsid w:val="008A59EA"/>
    <w:rsid w:val="008A6A6D"/>
    <w:rsid w:val="008B0302"/>
    <w:rsid w:val="008B1958"/>
    <w:rsid w:val="008B2718"/>
    <w:rsid w:val="008B2E4A"/>
    <w:rsid w:val="008B39CE"/>
    <w:rsid w:val="008B6214"/>
    <w:rsid w:val="008B6257"/>
    <w:rsid w:val="008B72D4"/>
    <w:rsid w:val="008C09AB"/>
    <w:rsid w:val="008C12C0"/>
    <w:rsid w:val="008C1DEC"/>
    <w:rsid w:val="008C3FE6"/>
    <w:rsid w:val="008C55FF"/>
    <w:rsid w:val="008C583B"/>
    <w:rsid w:val="008C5926"/>
    <w:rsid w:val="008C64DB"/>
    <w:rsid w:val="008C6C45"/>
    <w:rsid w:val="008C700C"/>
    <w:rsid w:val="008D0567"/>
    <w:rsid w:val="008D12AA"/>
    <w:rsid w:val="008D219F"/>
    <w:rsid w:val="008D2E8A"/>
    <w:rsid w:val="008D3191"/>
    <w:rsid w:val="008D3DFE"/>
    <w:rsid w:val="008D3F77"/>
    <w:rsid w:val="008D5B7D"/>
    <w:rsid w:val="008D658E"/>
    <w:rsid w:val="008D6E0A"/>
    <w:rsid w:val="008E1204"/>
    <w:rsid w:val="008E2330"/>
    <w:rsid w:val="008E3C02"/>
    <w:rsid w:val="008E472F"/>
    <w:rsid w:val="008E5319"/>
    <w:rsid w:val="008E551B"/>
    <w:rsid w:val="008E5D1D"/>
    <w:rsid w:val="008E5F24"/>
    <w:rsid w:val="008E6856"/>
    <w:rsid w:val="008F08E8"/>
    <w:rsid w:val="008F2CB4"/>
    <w:rsid w:val="008F3496"/>
    <w:rsid w:val="008F3AA5"/>
    <w:rsid w:val="008F5030"/>
    <w:rsid w:val="008F6E9C"/>
    <w:rsid w:val="008F7686"/>
    <w:rsid w:val="00902FD9"/>
    <w:rsid w:val="00903161"/>
    <w:rsid w:val="0090364C"/>
    <w:rsid w:val="00903C9F"/>
    <w:rsid w:val="00904224"/>
    <w:rsid w:val="009049F9"/>
    <w:rsid w:val="00906455"/>
    <w:rsid w:val="00906A3F"/>
    <w:rsid w:val="00906C0B"/>
    <w:rsid w:val="00910B1A"/>
    <w:rsid w:val="00911706"/>
    <w:rsid w:val="00911C62"/>
    <w:rsid w:val="009141F4"/>
    <w:rsid w:val="00914493"/>
    <w:rsid w:val="00915831"/>
    <w:rsid w:val="00920232"/>
    <w:rsid w:val="009215D4"/>
    <w:rsid w:val="00921FEC"/>
    <w:rsid w:val="00923676"/>
    <w:rsid w:val="00923DA9"/>
    <w:rsid w:val="00924E95"/>
    <w:rsid w:val="00925670"/>
    <w:rsid w:val="00930493"/>
    <w:rsid w:val="00930691"/>
    <w:rsid w:val="00930977"/>
    <w:rsid w:val="00930A96"/>
    <w:rsid w:val="009319B5"/>
    <w:rsid w:val="00932052"/>
    <w:rsid w:val="00934094"/>
    <w:rsid w:val="009359B2"/>
    <w:rsid w:val="00935EB6"/>
    <w:rsid w:val="00935EDC"/>
    <w:rsid w:val="009360BC"/>
    <w:rsid w:val="00936470"/>
    <w:rsid w:val="0093657D"/>
    <w:rsid w:val="00936ECE"/>
    <w:rsid w:val="00940441"/>
    <w:rsid w:val="00940B2F"/>
    <w:rsid w:val="00941ADF"/>
    <w:rsid w:val="00942F0B"/>
    <w:rsid w:val="00943279"/>
    <w:rsid w:val="009443C5"/>
    <w:rsid w:val="0094537B"/>
    <w:rsid w:val="00945595"/>
    <w:rsid w:val="00945B17"/>
    <w:rsid w:val="00945DE1"/>
    <w:rsid w:val="00947971"/>
    <w:rsid w:val="00950C77"/>
    <w:rsid w:val="00951062"/>
    <w:rsid w:val="009536AC"/>
    <w:rsid w:val="00953784"/>
    <w:rsid w:val="00954F20"/>
    <w:rsid w:val="00957AA9"/>
    <w:rsid w:val="00960650"/>
    <w:rsid w:val="00960652"/>
    <w:rsid w:val="00962836"/>
    <w:rsid w:val="00963FBF"/>
    <w:rsid w:val="00966528"/>
    <w:rsid w:val="0096739D"/>
    <w:rsid w:val="00970F4A"/>
    <w:rsid w:val="009729F0"/>
    <w:rsid w:val="009779BD"/>
    <w:rsid w:val="00981BBF"/>
    <w:rsid w:val="00983CB6"/>
    <w:rsid w:val="00984195"/>
    <w:rsid w:val="009846F9"/>
    <w:rsid w:val="00984DE4"/>
    <w:rsid w:val="00987E61"/>
    <w:rsid w:val="0099183B"/>
    <w:rsid w:val="00991934"/>
    <w:rsid w:val="00992022"/>
    <w:rsid w:val="00992D84"/>
    <w:rsid w:val="00992EB9"/>
    <w:rsid w:val="009930F1"/>
    <w:rsid w:val="00995968"/>
    <w:rsid w:val="00995B89"/>
    <w:rsid w:val="00996C78"/>
    <w:rsid w:val="00996F59"/>
    <w:rsid w:val="00997C29"/>
    <w:rsid w:val="009A003E"/>
    <w:rsid w:val="009A0FE3"/>
    <w:rsid w:val="009A1B17"/>
    <w:rsid w:val="009A2A0B"/>
    <w:rsid w:val="009A554B"/>
    <w:rsid w:val="009A5BAC"/>
    <w:rsid w:val="009A5E77"/>
    <w:rsid w:val="009A5FB4"/>
    <w:rsid w:val="009A6296"/>
    <w:rsid w:val="009A6E0D"/>
    <w:rsid w:val="009A743C"/>
    <w:rsid w:val="009A7D52"/>
    <w:rsid w:val="009B088E"/>
    <w:rsid w:val="009B10E6"/>
    <w:rsid w:val="009B1C81"/>
    <w:rsid w:val="009B3665"/>
    <w:rsid w:val="009B37A6"/>
    <w:rsid w:val="009B53F3"/>
    <w:rsid w:val="009B5F63"/>
    <w:rsid w:val="009B65A4"/>
    <w:rsid w:val="009B69D6"/>
    <w:rsid w:val="009B76E3"/>
    <w:rsid w:val="009C11BE"/>
    <w:rsid w:val="009C1C9C"/>
    <w:rsid w:val="009C1F21"/>
    <w:rsid w:val="009C25A2"/>
    <w:rsid w:val="009C2DFC"/>
    <w:rsid w:val="009C39DB"/>
    <w:rsid w:val="009C49D6"/>
    <w:rsid w:val="009C779B"/>
    <w:rsid w:val="009C7CF2"/>
    <w:rsid w:val="009D12F6"/>
    <w:rsid w:val="009D20B9"/>
    <w:rsid w:val="009D3DDC"/>
    <w:rsid w:val="009D6A59"/>
    <w:rsid w:val="009D6B16"/>
    <w:rsid w:val="009D7033"/>
    <w:rsid w:val="009D73AC"/>
    <w:rsid w:val="009D7C57"/>
    <w:rsid w:val="009E0323"/>
    <w:rsid w:val="009E04F4"/>
    <w:rsid w:val="009E1128"/>
    <w:rsid w:val="009E128D"/>
    <w:rsid w:val="009E19CA"/>
    <w:rsid w:val="009E3A93"/>
    <w:rsid w:val="009E3D3C"/>
    <w:rsid w:val="009E54A9"/>
    <w:rsid w:val="009E6742"/>
    <w:rsid w:val="009E74E4"/>
    <w:rsid w:val="009E7CF0"/>
    <w:rsid w:val="009F08AB"/>
    <w:rsid w:val="009F090C"/>
    <w:rsid w:val="009F3119"/>
    <w:rsid w:val="009F3F97"/>
    <w:rsid w:val="009F5199"/>
    <w:rsid w:val="009F633A"/>
    <w:rsid w:val="009F7925"/>
    <w:rsid w:val="00A0302C"/>
    <w:rsid w:val="00A03730"/>
    <w:rsid w:val="00A03855"/>
    <w:rsid w:val="00A0406D"/>
    <w:rsid w:val="00A04A6F"/>
    <w:rsid w:val="00A058C8"/>
    <w:rsid w:val="00A07051"/>
    <w:rsid w:val="00A133BE"/>
    <w:rsid w:val="00A138CD"/>
    <w:rsid w:val="00A13970"/>
    <w:rsid w:val="00A13C70"/>
    <w:rsid w:val="00A149EC"/>
    <w:rsid w:val="00A153D6"/>
    <w:rsid w:val="00A17111"/>
    <w:rsid w:val="00A17590"/>
    <w:rsid w:val="00A21AF7"/>
    <w:rsid w:val="00A21E7F"/>
    <w:rsid w:val="00A228BE"/>
    <w:rsid w:val="00A23EDD"/>
    <w:rsid w:val="00A242CD"/>
    <w:rsid w:val="00A243CC"/>
    <w:rsid w:val="00A250A8"/>
    <w:rsid w:val="00A25132"/>
    <w:rsid w:val="00A25622"/>
    <w:rsid w:val="00A26E2F"/>
    <w:rsid w:val="00A27721"/>
    <w:rsid w:val="00A27CED"/>
    <w:rsid w:val="00A30D1A"/>
    <w:rsid w:val="00A317B0"/>
    <w:rsid w:val="00A31BE7"/>
    <w:rsid w:val="00A324E3"/>
    <w:rsid w:val="00A331B2"/>
    <w:rsid w:val="00A33808"/>
    <w:rsid w:val="00A34013"/>
    <w:rsid w:val="00A346B2"/>
    <w:rsid w:val="00A34BFE"/>
    <w:rsid w:val="00A34F2D"/>
    <w:rsid w:val="00A37EA0"/>
    <w:rsid w:val="00A4016C"/>
    <w:rsid w:val="00A41D48"/>
    <w:rsid w:val="00A41F7B"/>
    <w:rsid w:val="00A44216"/>
    <w:rsid w:val="00A46E4B"/>
    <w:rsid w:val="00A47747"/>
    <w:rsid w:val="00A529C7"/>
    <w:rsid w:val="00A52B0A"/>
    <w:rsid w:val="00A52EF8"/>
    <w:rsid w:val="00A53472"/>
    <w:rsid w:val="00A540A8"/>
    <w:rsid w:val="00A56381"/>
    <w:rsid w:val="00A606E3"/>
    <w:rsid w:val="00A6076E"/>
    <w:rsid w:val="00A60911"/>
    <w:rsid w:val="00A60C14"/>
    <w:rsid w:val="00A616A1"/>
    <w:rsid w:val="00A626C9"/>
    <w:rsid w:val="00A648F6"/>
    <w:rsid w:val="00A653A2"/>
    <w:rsid w:val="00A6587D"/>
    <w:rsid w:val="00A71398"/>
    <w:rsid w:val="00A715AD"/>
    <w:rsid w:val="00A71DB6"/>
    <w:rsid w:val="00A7352C"/>
    <w:rsid w:val="00A74A95"/>
    <w:rsid w:val="00A75563"/>
    <w:rsid w:val="00A75903"/>
    <w:rsid w:val="00A75AFB"/>
    <w:rsid w:val="00A769C0"/>
    <w:rsid w:val="00A76AF1"/>
    <w:rsid w:val="00A772D2"/>
    <w:rsid w:val="00A77DD4"/>
    <w:rsid w:val="00A77F4B"/>
    <w:rsid w:val="00A8130E"/>
    <w:rsid w:val="00A814C5"/>
    <w:rsid w:val="00A82046"/>
    <w:rsid w:val="00A82DDC"/>
    <w:rsid w:val="00A847DA"/>
    <w:rsid w:val="00A849C9"/>
    <w:rsid w:val="00A85190"/>
    <w:rsid w:val="00A854D6"/>
    <w:rsid w:val="00A855EC"/>
    <w:rsid w:val="00A85997"/>
    <w:rsid w:val="00A862D4"/>
    <w:rsid w:val="00A87C9D"/>
    <w:rsid w:val="00A90068"/>
    <w:rsid w:val="00A91224"/>
    <w:rsid w:val="00A92329"/>
    <w:rsid w:val="00A936E5"/>
    <w:rsid w:val="00A94636"/>
    <w:rsid w:val="00A94F1F"/>
    <w:rsid w:val="00A952A4"/>
    <w:rsid w:val="00A973CF"/>
    <w:rsid w:val="00A9760A"/>
    <w:rsid w:val="00AA0AB6"/>
    <w:rsid w:val="00AA2055"/>
    <w:rsid w:val="00AA43D0"/>
    <w:rsid w:val="00AA6B19"/>
    <w:rsid w:val="00AA6CD2"/>
    <w:rsid w:val="00AA7997"/>
    <w:rsid w:val="00AA7E94"/>
    <w:rsid w:val="00AB00F9"/>
    <w:rsid w:val="00AB0422"/>
    <w:rsid w:val="00AB1398"/>
    <w:rsid w:val="00AB1B3C"/>
    <w:rsid w:val="00AB27AD"/>
    <w:rsid w:val="00AB3C74"/>
    <w:rsid w:val="00AB4324"/>
    <w:rsid w:val="00AB573D"/>
    <w:rsid w:val="00AB6264"/>
    <w:rsid w:val="00AB6556"/>
    <w:rsid w:val="00AB796C"/>
    <w:rsid w:val="00AC28EA"/>
    <w:rsid w:val="00AC47A8"/>
    <w:rsid w:val="00AC4DCA"/>
    <w:rsid w:val="00AC554E"/>
    <w:rsid w:val="00AC7331"/>
    <w:rsid w:val="00AC7623"/>
    <w:rsid w:val="00AD0874"/>
    <w:rsid w:val="00AD25CF"/>
    <w:rsid w:val="00AD460F"/>
    <w:rsid w:val="00AD4A17"/>
    <w:rsid w:val="00AD7220"/>
    <w:rsid w:val="00AE0153"/>
    <w:rsid w:val="00AE018D"/>
    <w:rsid w:val="00AE0E38"/>
    <w:rsid w:val="00AE1D06"/>
    <w:rsid w:val="00AE223B"/>
    <w:rsid w:val="00AE333C"/>
    <w:rsid w:val="00AE480F"/>
    <w:rsid w:val="00AE4BCF"/>
    <w:rsid w:val="00AE5056"/>
    <w:rsid w:val="00AE5CEA"/>
    <w:rsid w:val="00AE616E"/>
    <w:rsid w:val="00AE63AB"/>
    <w:rsid w:val="00AE6836"/>
    <w:rsid w:val="00AF1573"/>
    <w:rsid w:val="00AF1D7A"/>
    <w:rsid w:val="00AF1DA9"/>
    <w:rsid w:val="00AF1F97"/>
    <w:rsid w:val="00AF242D"/>
    <w:rsid w:val="00AF29E2"/>
    <w:rsid w:val="00AF4AFE"/>
    <w:rsid w:val="00AF5D7C"/>
    <w:rsid w:val="00AF6FDD"/>
    <w:rsid w:val="00AF7875"/>
    <w:rsid w:val="00AF78F0"/>
    <w:rsid w:val="00AF7A1C"/>
    <w:rsid w:val="00AF7BA2"/>
    <w:rsid w:val="00B0106F"/>
    <w:rsid w:val="00B01AB9"/>
    <w:rsid w:val="00B0254B"/>
    <w:rsid w:val="00B02F33"/>
    <w:rsid w:val="00B032B7"/>
    <w:rsid w:val="00B039DA"/>
    <w:rsid w:val="00B04AB2"/>
    <w:rsid w:val="00B07702"/>
    <w:rsid w:val="00B127AA"/>
    <w:rsid w:val="00B1290C"/>
    <w:rsid w:val="00B16956"/>
    <w:rsid w:val="00B17880"/>
    <w:rsid w:val="00B17F87"/>
    <w:rsid w:val="00B2096B"/>
    <w:rsid w:val="00B21FC7"/>
    <w:rsid w:val="00B22E9D"/>
    <w:rsid w:val="00B23483"/>
    <w:rsid w:val="00B2552C"/>
    <w:rsid w:val="00B255CD"/>
    <w:rsid w:val="00B2643B"/>
    <w:rsid w:val="00B26B50"/>
    <w:rsid w:val="00B2701C"/>
    <w:rsid w:val="00B30F70"/>
    <w:rsid w:val="00B3140B"/>
    <w:rsid w:val="00B31905"/>
    <w:rsid w:val="00B31967"/>
    <w:rsid w:val="00B3225A"/>
    <w:rsid w:val="00B34D33"/>
    <w:rsid w:val="00B34E21"/>
    <w:rsid w:val="00B353DC"/>
    <w:rsid w:val="00B362E8"/>
    <w:rsid w:val="00B368B4"/>
    <w:rsid w:val="00B370ED"/>
    <w:rsid w:val="00B37792"/>
    <w:rsid w:val="00B37833"/>
    <w:rsid w:val="00B37EF1"/>
    <w:rsid w:val="00B41A45"/>
    <w:rsid w:val="00B42792"/>
    <w:rsid w:val="00B42944"/>
    <w:rsid w:val="00B42FE4"/>
    <w:rsid w:val="00B446D9"/>
    <w:rsid w:val="00B45AC1"/>
    <w:rsid w:val="00B472EC"/>
    <w:rsid w:val="00B47959"/>
    <w:rsid w:val="00B5140E"/>
    <w:rsid w:val="00B537B8"/>
    <w:rsid w:val="00B5407B"/>
    <w:rsid w:val="00B54308"/>
    <w:rsid w:val="00B54DB9"/>
    <w:rsid w:val="00B551FF"/>
    <w:rsid w:val="00B55742"/>
    <w:rsid w:val="00B55AAE"/>
    <w:rsid w:val="00B60EAF"/>
    <w:rsid w:val="00B61288"/>
    <w:rsid w:val="00B62A3C"/>
    <w:rsid w:val="00B62E02"/>
    <w:rsid w:val="00B6332A"/>
    <w:rsid w:val="00B63EC2"/>
    <w:rsid w:val="00B6446C"/>
    <w:rsid w:val="00B64E34"/>
    <w:rsid w:val="00B65B0D"/>
    <w:rsid w:val="00B6725B"/>
    <w:rsid w:val="00B7298C"/>
    <w:rsid w:val="00B737AE"/>
    <w:rsid w:val="00B747FC"/>
    <w:rsid w:val="00B75610"/>
    <w:rsid w:val="00B771A1"/>
    <w:rsid w:val="00B7768D"/>
    <w:rsid w:val="00B77D38"/>
    <w:rsid w:val="00B80209"/>
    <w:rsid w:val="00B80365"/>
    <w:rsid w:val="00B804AB"/>
    <w:rsid w:val="00B8190A"/>
    <w:rsid w:val="00B83376"/>
    <w:rsid w:val="00B8364A"/>
    <w:rsid w:val="00B844B0"/>
    <w:rsid w:val="00B84BE7"/>
    <w:rsid w:val="00B87775"/>
    <w:rsid w:val="00B877C7"/>
    <w:rsid w:val="00B87BD0"/>
    <w:rsid w:val="00B90000"/>
    <w:rsid w:val="00B906F8"/>
    <w:rsid w:val="00B91150"/>
    <w:rsid w:val="00B912D6"/>
    <w:rsid w:val="00B9177A"/>
    <w:rsid w:val="00B918F1"/>
    <w:rsid w:val="00B92D3A"/>
    <w:rsid w:val="00B92DE9"/>
    <w:rsid w:val="00B9387D"/>
    <w:rsid w:val="00B9493F"/>
    <w:rsid w:val="00B95F6B"/>
    <w:rsid w:val="00B96473"/>
    <w:rsid w:val="00B96523"/>
    <w:rsid w:val="00BA0103"/>
    <w:rsid w:val="00BA0B74"/>
    <w:rsid w:val="00BA1A81"/>
    <w:rsid w:val="00BA2A55"/>
    <w:rsid w:val="00BA2BBD"/>
    <w:rsid w:val="00BA2DA9"/>
    <w:rsid w:val="00BA36B7"/>
    <w:rsid w:val="00BA70CD"/>
    <w:rsid w:val="00BA7A1B"/>
    <w:rsid w:val="00BB05E0"/>
    <w:rsid w:val="00BB0746"/>
    <w:rsid w:val="00BB118D"/>
    <w:rsid w:val="00BB1C3B"/>
    <w:rsid w:val="00BB21E8"/>
    <w:rsid w:val="00BB58A8"/>
    <w:rsid w:val="00BB71DB"/>
    <w:rsid w:val="00BC19BE"/>
    <w:rsid w:val="00BC34BE"/>
    <w:rsid w:val="00BC4BB3"/>
    <w:rsid w:val="00BC6D2E"/>
    <w:rsid w:val="00BD0860"/>
    <w:rsid w:val="00BD0AD0"/>
    <w:rsid w:val="00BD0DE5"/>
    <w:rsid w:val="00BD1023"/>
    <w:rsid w:val="00BD11F7"/>
    <w:rsid w:val="00BD1F59"/>
    <w:rsid w:val="00BD29D3"/>
    <w:rsid w:val="00BD2E28"/>
    <w:rsid w:val="00BD37F0"/>
    <w:rsid w:val="00BD4830"/>
    <w:rsid w:val="00BD4A5E"/>
    <w:rsid w:val="00BD5D4F"/>
    <w:rsid w:val="00BD6478"/>
    <w:rsid w:val="00BE09B8"/>
    <w:rsid w:val="00BE0DF5"/>
    <w:rsid w:val="00BE14FF"/>
    <w:rsid w:val="00BE18E6"/>
    <w:rsid w:val="00BE1FD3"/>
    <w:rsid w:val="00BE24D9"/>
    <w:rsid w:val="00BE2EB3"/>
    <w:rsid w:val="00BE5DB0"/>
    <w:rsid w:val="00BE7406"/>
    <w:rsid w:val="00BE7F63"/>
    <w:rsid w:val="00BF0246"/>
    <w:rsid w:val="00BF187D"/>
    <w:rsid w:val="00BF19B0"/>
    <w:rsid w:val="00BF3CB8"/>
    <w:rsid w:val="00BF4169"/>
    <w:rsid w:val="00BF4B37"/>
    <w:rsid w:val="00BF5351"/>
    <w:rsid w:val="00BF5440"/>
    <w:rsid w:val="00BF6122"/>
    <w:rsid w:val="00BF64E5"/>
    <w:rsid w:val="00BF68F6"/>
    <w:rsid w:val="00BF715A"/>
    <w:rsid w:val="00C00CBD"/>
    <w:rsid w:val="00C0301F"/>
    <w:rsid w:val="00C040B6"/>
    <w:rsid w:val="00C103BC"/>
    <w:rsid w:val="00C10C53"/>
    <w:rsid w:val="00C11C9E"/>
    <w:rsid w:val="00C135BA"/>
    <w:rsid w:val="00C17F44"/>
    <w:rsid w:val="00C20723"/>
    <w:rsid w:val="00C20C0D"/>
    <w:rsid w:val="00C21511"/>
    <w:rsid w:val="00C22AEF"/>
    <w:rsid w:val="00C23469"/>
    <w:rsid w:val="00C234AC"/>
    <w:rsid w:val="00C23BA4"/>
    <w:rsid w:val="00C240AE"/>
    <w:rsid w:val="00C247F4"/>
    <w:rsid w:val="00C257C6"/>
    <w:rsid w:val="00C26145"/>
    <w:rsid w:val="00C263BA"/>
    <w:rsid w:val="00C3096D"/>
    <w:rsid w:val="00C325E4"/>
    <w:rsid w:val="00C342B2"/>
    <w:rsid w:val="00C347A1"/>
    <w:rsid w:val="00C34F81"/>
    <w:rsid w:val="00C350D3"/>
    <w:rsid w:val="00C355F5"/>
    <w:rsid w:val="00C35C69"/>
    <w:rsid w:val="00C36730"/>
    <w:rsid w:val="00C37427"/>
    <w:rsid w:val="00C37BA2"/>
    <w:rsid w:val="00C410CD"/>
    <w:rsid w:val="00C414B9"/>
    <w:rsid w:val="00C430E0"/>
    <w:rsid w:val="00C447E3"/>
    <w:rsid w:val="00C46222"/>
    <w:rsid w:val="00C46A2E"/>
    <w:rsid w:val="00C477C8"/>
    <w:rsid w:val="00C47AF5"/>
    <w:rsid w:val="00C47B45"/>
    <w:rsid w:val="00C50E0D"/>
    <w:rsid w:val="00C519B1"/>
    <w:rsid w:val="00C51B98"/>
    <w:rsid w:val="00C52D39"/>
    <w:rsid w:val="00C53CCB"/>
    <w:rsid w:val="00C5534C"/>
    <w:rsid w:val="00C557DE"/>
    <w:rsid w:val="00C61560"/>
    <w:rsid w:val="00C618AE"/>
    <w:rsid w:val="00C61EAC"/>
    <w:rsid w:val="00C63CAF"/>
    <w:rsid w:val="00C653CC"/>
    <w:rsid w:val="00C65F2A"/>
    <w:rsid w:val="00C66FA6"/>
    <w:rsid w:val="00C67C09"/>
    <w:rsid w:val="00C67D8C"/>
    <w:rsid w:val="00C70303"/>
    <w:rsid w:val="00C709ED"/>
    <w:rsid w:val="00C71E46"/>
    <w:rsid w:val="00C7211F"/>
    <w:rsid w:val="00C72BF7"/>
    <w:rsid w:val="00C74548"/>
    <w:rsid w:val="00C747E6"/>
    <w:rsid w:val="00C74DA3"/>
    <w:rsid w:val="00C767EF"/>
    <w:rsid w:val="00C76AD5"/>
    <w:rsid w:val="00C82091"/>
    <w:rsid w:val="00C83546"/>
    <w:rsid w:val="00C879D2"/>
    <w:rsid w:val="00C87E6E"/>
    <w:rsid w:val="00C90017"/>
    <w:rsid w:val="00C90133"/>
    <w:rsid w:val="00C91A32"/>
    <w:rsid w:val="00C91EB6"/>
    <w:rsid w:val="00C94190"/>
    <w:rsid w:val="00C947F6"/>
    <w:rsid w:val="00C96D1F"/>
    <w:rsid w:val="00C970A3"/>
    <w:rsid w:val="00CA19F5"/>
    <w:rsid w:val="00CA26D0"/>
    <w:rsid w:val="00CA35BA"/>
    <w:rsid w:val="00CA4243"/>
    <w:rsid w:val="00CA4461"/>
    <w:rsid w:val="00CA46AA"/>
    <w:rsid w:val="00CA4C6F"/>
    <w:rsid w:val="00CA55F0"/>
    <w:rsid w:val="00CA5D3F"/>
    <w:rsid w:val="00CA6979"/>
    <w:rsid w:val="00CA7268"/>
    <w:rsid w:val="00CA744D"/>
    <w:rsid w:val="00CA7612"/>
    <w:rsid w:val="00CB0875"/>
    <w:rsid w:val="00CB2B60"/>
    <w:rsid w:val="00CB32D7"/>
    <w:rsid w:val="00CB3979"/>
    <w:rsid w:val="00CB3EBB"/>
    <w:rsid w:val="00CB4D87"/>
    <w:rsid w:val="00CB74E7"/>
    <w:rsid w:val="00CB7EFF"/>
    <w:rsid w:val="00CC3494"/>
    <w:rsid w:val="00CC3876"/>
    <w:rsid w:val="00CC6B84"/>
    <w:rsid w:val="00CD056E"/>
    <w:rsid w:val="00CD086F"/>
    <w:rsid w:val="00CD18F1"/>
    <w:rsid w:val="00CD2F49"/>
    <w:rsid w:val="00CD5C12"/>
    <w:rsid w:val="00CD68F9"/>
    <w:rsid w:val="00CD72AD"/>
    <w:rsid w:val="00CE0153"/>
    <w:rsid w:val="00CE074B"/>
    <w:rsid w:val="00CE08CE"/>
    <w:rsid w:val="00CE1DF5"/>
    <w:rsid w:val="00CE248F"/>
    <w:rsid w:val="00CE407F"/>
    <w:rsid w:val="00CE41E2"/>
    <w:rsid w:val="00CE4C53"/>
    <w:rsid w:val="00CE4DB2"/>
    <w:rsid w:val="00CE54B8"/>
    <w:rsid w:val="00CE5525"/>
    <w:rsid w:val="00CE5A66"/>
    <w:rsid w:val="00CE5EDE"/>
    <w:rsid w:val="00CE65F5"/>
    <w:rsid w:val="00CF09D7"/>
    <w:rsid w:val="00CF122B"/>
    <w:rsid w:val="00CF1491"/>
    <w:rsid w:val="00CF1976"/>
    <w:rsid w:val="00CF2955"/>
    <w:rsid w:val="00CF33C8"/>
    <w:rsid w:val="00CF4332"/>
    <w:rsid w:val="00CF5528"/>
    <w:rsid w:val="00CF60FD"/>
    <w:rsid w:val="00CF660B"/>
    <w:rsid w:val="00CF6993"/>
    <w:rsid w:val="00CF6CF4"/>
    <w:rsid w:val="00D00256"/>
    <w:rsid w:val="00D00898"/>
    <w:rsid w:val="00D01FE0"/>
    <w:rsid w:val="00D02791"/>
    <w:rsid w:val="00D028DE"/>
    <w:rsid w:val="00D03D0A"/>
    <w:rsid w:val="00D051B4"/>
    <w:rsid w:val="00D119CE"/>
    <w:rsid w:val="00D12AF3"/>
    <w:rsid w:val="00D1307B"/>
    <w:rsid w:val="00D132A0"/>
    <w:rsid w:val="00D13861"/>
    <w:rsid w:val="00D14C0E"/>
    <w:rsid w:val="00D16258"/>
    <w:rsid w:val="00D169D3"/>
    <w:rsid w:val="00D17299"/>
    <w:rsid w:val="00D17B13"/>
    <w:rsid w:val="00D216D3"/>
    <w:rsid w:val="00D21B43"/>
    <w:rsid w:val="00D2459B"/>
    <w:rsid w:val="00D247F3"/>
    <w:rsid w:val="00D26AC0"/>
    <w:rsid w:val="00D305D1"/>
    <w:rsid w:val="00D35416"/>
    <w:rsid w:val="00D354AE"/>
    <w:rsid w:val="00D35AAB"/>
    <w:rsid w:val="00D36479"/>
    <w:rsid w:val="00D40785"/>
    <w:rsid w:val="00D408BB"/>
    <w:rsid w:val="00D40FA3"/>
    <w:rsid w:val="00D419C2"/>
    <w:rsid w:val="00D436C9"/>
    <w:rsid w:val="00D45696"/>
    <w:rsid w:val="00D459D7"/>
    <w:rsid w:val="00D46549"/>
    <w:rsid w:val="00D472F9"/>
    <w:rsid w:val="00D47C8F"/>
    <w:rsid w:val="00D50783"/>
    <w:rsid w:val="00D50EDC"/>
    <w:rsid w:val="00D52128"/>
    <w:rsid w:val="00D5310F"/>
    <w:rsid w:val="00D55430"/>
    <w:rsid w:val="00D61F39"/>
    <w:rsid w:val="00D646CE"/>
    <w:rsid w:val="00D64C45"/>
    <w:rsid w:val="00D64F9C"/>
    <w:rsid w:val="00D64FAD"/>
    <w:rsid w:val="00D65324"/>
    <w:rsid w:val="00D656BE"/>
    <w:rsid w:val="00D66E88"/>
    <w:rsid w:val="00D6759A"/>
    <w:rsid w:val="00D70614"/>
    <w:rsid w:val="00D71B1D"/>
    <w:rsid w:val="00D7274D"/>
    <w:rsid w:val="00D75147"/>
    <w:rsid w:val="00D756B6"/>
    <w:rsid w:val="00D75C47"/>
    <w:rsid w:val="00D75DA7"/>
    <w:rsid w:val="00D7734B"/>
    <w:rsid w:val="00D7736E"/>
    <w:rsid w:val="00D80E14"/>
    <w:rsid w:val="00D82B76"/>
    <w:rsid w:val="00D83531"/>
    <w:rsid w:val="00D83A46"/>
    <w:rsid w:val="00D84228"/>
    <w:rsid w:val="00D85395"/>
    <w:rsid w:val="00D85EBD"/>
    <w:rsid w:val="00D85EEF"/>
    <w:rsid w:val="00D868F4"/>
    <w:rsid w:val="00D86A72"/>
    <w:rsid w:val="00D86D77"/>
    <w:rsid w:val="00D86FC6"/>
    <w:rsid w:val="00D90F5E"/>
    <w:rsid w:val="00D91F49"/>
    <w:rsid w:val="00D930A7"/>
    <w:rsid w:val="00D934BC"/>
    <w:rsid w:val="00D934DE"/>
    <w:rsid w:val="00D94310"/>
    <w:rsid w:val="00D948AC"/>
    <w:rsid w:val="00D94FCB"/>
    <w:rsid w:val="00D955B2"/>
    <w:rsid w:val="00D962FF"/>
    <w:rsid w:val="00D97BB3"/>
    <w:rsid w:val="00DA0C3D"/>
    <w:rsid w:val="00DA13A5"/>
    <w:rsid w:val="00DA24C3"/>
    <w:rsid w:val="00DA38DE"/>
    <w:rsid w:val="00DA46B1"/>
    <w:rsid w:val="00DA4A71"/>
    <w:rsid w:val="00DA659D"/>
    <w:rsid w:val="00DB02FD"/>
    <w:rsid w:val="00DB0964"/>
    <w:rsid w:val="00DB1E7A"/>
    <w:rsid w:val="00DB22E1"/>
    <w:rsid w:val="00DB408F"/>
    <w:rsid w:val="00DB67E4"/>
    <w:rsid w:val="00DB75C6"/>
    <w:rsid w:val="00DC0680"/>
    <w:rsid w:val="00DC0CA5"/>
    <w:rsid w:val="00DC1748"/>
    <w:rsid w:val="00DC1E07"/>
    <w:rsid w:val="00DC210E"/>
    <w:rsid w:val="00DC25CC"/>
    <w:rsid w:val="00DC38B0"/>
    <w:rsid w:val="00DC3C9E"/>
    <w:rsid w:val="00DC5469"/>
    <w:rsid w:val="00DC5D53"/>
    <w:rsid w:val="00DC5EE1"/>
    <w:rsid w:val="00DC7A0A"/>
    <w:rsid w:val="00DC7ADD"/>
    <w:rsid w:val="00DD0B9C"/>
    <w:rsid w:val="00DD2385"/>
    <w:rsid w:val="00DD28F5"/>
    <w:rsid w:val="00DD29C4"/>
    <w:rsid w:val="00DD3C55"/>
    <w:rsid w:val="00DD52D1"/>
    <w:rsid w:val="00DD6872"/>
    <w:rsid w:val="00DD7A70"/>
    <w:rsid w:val="00DE0780"/>
    <w:rsid w:val="00DE1A84"/>
    <w:rsid w:val="00DE2B18"/>
    <w:rsid w:val="00DE2CFF"/>
    <w:rsid w:val="00DE3451"/>
    <w:rsid w:val="00DE606C"/>
    <w:rsid w:val="00DE7607"/>
    <w:rsid w:val="00DF04E1"/>
    <w:rsid w:val="00DF1442"/>
    <w:rsid w:val="00DF19EA"/>
    <w:rsid w:val="00DF1D12"/>
    <w:rsid w:val="00DF3A16"/>
    <w:rsid w:val="00DF415C"/>
    <w:rsid w:val="00E00043"/>
    <w:rsid w:val="00E01CCF"/>
    <w:rsid w:val="00E03794"/>
    <w:rsid w:val="00E03A52"/>
    <w:rsid w:val="00E03C01"/>
    <w:rsid w:val="00E04215"/>
    <w:rsid w:val="00E053BC"/>
    <w:rsid w:val="00E053D6"/>
    <w:rsid w:val="00E0591D"/>
    <w:rsid w:val="00E0703F"/>
    <w:rsid w:val="00E072A3"/>
    <w:rsid w:val="00E07C58"/>
    <w:rsid w:val="00E10017"/>
    <w:rsid w:val="00E10B83"/>
    <w:rsid w:val="00E10BF9"/>
    <w:rsid w:val="00E131DF"/>
    <w:rsid w:val="00E13AF7"/>
    <w:rsid w:val="00E157F2"/>
    <w:rsid w:val="00E16730"/>
    <w:rsid w:val="00E2025D"/>
    <w:rsid w:val="00E20451"/>
    <w:rsid w:val="00E22977"/>
    <w:rsid w:val="00E2392B"/>
    <w:rsid w:val="00E267DE"/>
    <w:rsid w:val="00E274B1"/>
    <w:rsid w:val="00E30AC0"/>
    <w:rsid w:val="00E30D29"/>
    <w:rsid w:val="00E32A39"/>
    <w:rsid w:val="00E34D5D"/>
    <w:rsid w:val="00E35500"/>
    <w:rsid w:val="00E35735"/>
    <w:rsid w:val="00E35B66"/>
    <w:rsid w:val="00E36019"/>
    <w:rsid w:val="00E36021"/>
    <w:rsid w:val="00E36E8C"/>
    <w:rsid w:val="00E37314"/>
    <w:rsid w:val="00E4010C"/>
    <w:rsid w:val="00E40B59"/>
    <w:rsid w:val="00E42FB7"/>
    <w:rsid w:val="00E44094"/>
    <w:rsid w:val="00E44184"/>
    <w:rsid w:val="00E45B0B"/>
    <w:rsid w:val="00E45ED7"/>
    <w:rsid w:val="00E476F1"/>
    <w:rsid w:val="00E51BE9"/>
    <w:rsid w:val="00E51CE5"/>
    <w:rsid w:val="00E528F3"/>
    <w:rsid w:val="00E52A2B"/>
    <w:rsid w:val="00E52FE9"/>
    <w:rsid w:val="00E54249"/>
    <w:rsid w:val="00E563A3"/>
    <w:rsid w:val="00E57281"/>
    <w:rsid w:val="00E57932"/>
    <w:rsid w:val="00E60651"/>
    <w:rsid w:val="00E607E1"/>
    <w:rsid w:val="00E61362"/>
    <w:rsid w:val="00E6400A"/>
    <w:rsid w:val="00E65602"/>
    <w:rsid w:val="00E67A5D"/>
    <w:rsid w:val="00E70733"/>
    <w:rsid w:val="00E70B94"/>
    <w:rsid w:val="00E72AF3"/>
    <w:rsid w:val="00E72ED1"/>
    <w:rsid w:val="00E73AD1"/>
    <w:rsid w:val="00E73D57"/>
    <w:rsid w:val="00E74AF5"/>
    <w:rsid w:val="00E763E7"/>
    <w:rsid w:val="00E80107"/>
    <w:rsid w:val="00E801EE"/>
    <w:rsid w:val="00E81E29"/>
    <w:rsid w:val="00E82E22"/>
    <w:rsid w:val="00E8315A"/>
    <w:rsid w:val="00E83181"/>
    <w:rsid w:val="00E83661"/>
    <w:rsid w:val="00E8413E"/>
    <w:rsid w:val="00E86714"/>
    <w:rsid w:val="00E86CBF"/>
    <w:rsid w:val="00E90F3A"/>
    <w:rsid w:val="00E9342F"/>
    <w:rsid w:val="00E936B9"/>
    <w:rsid w:val="00E942AE"/>
    <w:rsid w:val="00E961C7"/>
    <w:rsid w:val="00E96E4E"/>
    <w:rsid w:val="00EA0B9E"/>
    <w:rsid w:val="00EA0CEF"/>
    <w:rsid w:val="00EA19C8"/>
    <w:rsid w:val="00EA1AF5"/>
    <w:rsid w:val="00EA2691"/>
    <w:rsid w:val="00EA273A"/>
    <w:rsid w:val="00EA3E2D"/>
    <w:rsid w:val="00EA48E4"/>
    <w:rsid w:val="00EA4FA8"/>
    <w:rsid w:val="00EA51E0"/>
    <w:rsid w:val="00EA544A"/>
    <w:rsid w:val="00EA55A2"/>
    <w:rsid w:val="00EA67AA"/>
    <w:rsid w:val="00EA7021"/>
    <w:rsid w:val="00EB0188"/>
    <w:rsid w:val="00EB1AC2"/>
    <w:rsid w:val="00EB2191"/>
    <w:rsid w:val="00EB3CF8"/>
    <w:rsid w:val="00EB3DB1"/>
    <w:rsid w:val="00EB46A7"/>
    <w:rsid w:val="00EB5379"/>
    <w:rsid w:val="00EB5E1F"/>
    <w:rsid w:val="00EB5F07"/>
    <w:rsid w:val="00EB69A7"/>
    <w:rsid w:val="00EB723F"/>
    <w:rsid w:val="00EB7870"/>
    <w:rsid w:val="00EC02BC"/>
    <w:rsid w:val="00EC0755"/>
    <w:rsid w:val="00EC2EE9"/>
    <w:rsid w:val="00EC34ED"/>
    <w:rsid w:val="00EC4410"/>
    <w:rsid w:val="00EC64C4"/>
    <w:rsid w:val="00EC6DED"/>
    <w:rsid w:val="00EC79A5"/>
    <w:rsid w:val="00EC7BFC"/>
    <w:rsid w:val="00ED0900"/>
    <w:rsid w:val="00ED1AF2"/>
    <w:rsid w:val="00ED239A"/>
    <w:rsid w:val="00ED2505"/>
    <w:rsid w:val="00ED285C"/>
    <w:rsid w:val="00ED2A1E"/>
    <w:rsid w:val="00ED3335"/>
    <w:rsid w:val="00ED3F33"/>
    <w:rsid w:val="00ED4EC0"/>
    <w:rsid w:val="00ED5325"/>
    <w:rsid w:val="00ED565E"/>
    <w:rsid w:val="00ED60C3"/>
    <w:rsid w:val="00ED66F0"/>
    <w:rsid w:val="00ED6F79"/>
    <w:rsid w:val="00EE16D4"/>
    <w:rsid w:val="00EE1A75"/>
    <w:rsid w:val="00EE207B"/>
    <w:rsid w:val="00EE3877"/>
    <w:rsid w:val="00EE4DDC"/>
    <w:rsid w:val="00EE702A"/>
    <w:rsid w:val="00EF018D"/>
    <w:rsid w:val="00EF08CE"/>
    <w:rsid w:val="00EF3355"/>
    <w:rsid w:val="00EF3DA6"/>
    <w:rsid w:val="00EF417D"/>
    <w:rsid w:val="00EF4885"/>
    <w:rsid w:val="00EF5FC7"/>
    <w:rsid w:val="00EF7288"/>
    <w:rsid w:val="00F0068A"/>
    <w:rsid w:val="00F008CB"/>
    <w:rsid w:val="00F017B8"/>
    <w:rsid w:val="00F0274D"/>
    <w:rsid w:val="00F04FE4"/>
    <w:rsid w:val="00F052A6"/>
    <w:rsid w:val="00F06213"/>
    <w:rsid w:val="00F07A11"/>
    <w:rsid w:val="00F11C32"/>
    <w:rsid w:val="00F12E8A"/>
    <w:rsid w:val="00F12FD8"/>
    <w:rsid w:val="00F139C7"/>
    <w:rsid w:val="00F142AC"/>
    <w:rsid w:val="00F143AD"/>
    <w:rsid w:val="00F14970"/>
    <w:rsid w:val="00F15D1E"/>
    <w:rsid w:val="00F168F0"/>
    <w:rsid w:val="00F16FFA"/>
    <w:rsid w:val="00F170B7"/>
    <w:rsid w:val="00F171F8"/>
    <w:rsid w:val="00F177B7"/>
    <w:rsid w:val="00F20379"/>
    <w:rsid w:val="00F21232"/>
    <w:rsid w:val="00F227AD"/>
    <w:rsid w:val="00F22830"/>
    <w:rsid w:val="00F23251"/>
    <w:rsid w:val="00F23261"/>
    <w:rsid w:val="00F23D9B"/>
    <w:rsid w:val="00F23FD4"/>
    <w:rsid w:val="00F30773"/>
    <w:rsid w:val="00F3087B"/>
    <w:rsid w:val="00F30D40"/>
    <w:rsid w:val="00F30F30"/>
    <w:rsid w:val="00F31799"/>
    <w:rsid w:val="00F32786"/>
    <w:rsid w:val="00F329D1"/>
    <w:rsid w:val="00F340AC"/>
    <w:rsid w:val="00F3567B"/>
    <w:rsid w:val="00F35EBD"/>
    <w:rsid w:val="00F3648C"/>
    <w:rsid w:val="00F37EFC"/>
    <w:rsid w:val="00F40377"/>
    <w:rsid w:val="00F41B11"/>
    <w:rsid w:val="00F420D3"/>
    <w:rsid w:val="00F44271"/>
    <w:rsid w:val="00F44F00"/>
    <w:rsid w:val="00F465AC"/>
    <w:rsid w:val="00F472AE"/>
    <w:rsid w:val="00F4740A"/>
    <w:rsid w:val="00F479C6"/>
    <w:rsid w:val="00F500AF"/>
    <w:rsid w:val="00F51435"/>
    <w:rsid w:val="00F525BC"/>
    <w:rsid w:val="00F53565"/>
    <w:rsid w:val="00F54AAC"/>
    <w:rsid w:val="00F56544"/>
    <w:rsid w:val="00F56804"/>
    <w:rsid w:val="00F57487"/>
    <w:rsid w:val="00F57689"/>
    <w:rsid w:val="00F605BC"/>
    <w:rsid w:val="00F61C5F"/>
    <w:rsid w:val="00F6221C"/>
    <w:rsid w:val="00F6360D"/>
    <w:rsid w:val="00F63C3C"/>
    <w:rsid w:val="00F6408D"/>
    <w:rsid w:val="00F64883"/>
    <w:rsid w:val="00F651A6"/>
    <w:rsid w:val="00F6625C"/>
    <w:rsid w:val="00F672B8"/>
    <w:rsid w:val="00F67F56"/>
    <w:rsid w:val="00F7018A"/>
    <w:rsid w:val="00F71E33"/>
    <w:rsid w:val="00F72ABA"/>
    <w:rsid w:val="00F74B8C"/>
    <w:rsid w:val="00F7544A"/>
    <w:rsid w:val="00F76E89"/>
    <w:rsid w:val="00F76F07"/>
    <w:rsid w:val="00F77D8E"/>
    <w:rsid w:val="00F80070"/>
    <w:rsid w:val="00F80F44"/>
    <w:rsid w:val="00F86677"/>
    <w:rsid w:val="00F90C9D"/>
    <w:rsid w:val="00F92052"/>
    <w:rsid w:val="00F93314"/>
    <w:rsid w:val="00F946AF"/>
    <w:rsid w:val="00F96C44"/>
    <w:rsid w:val="00F96C59"/>
    <w:rsid w:val="00F96F07"/>
    <w:rsid w:val="00F97EAE"/>
    <w:rsid w:val="00FA075F"/>
    <w:rsid w:val="00FA2443"/>
    <w:rsid w:val="00FA5028"/>
    <w:rsid w:val="00FA7204"/>
    <w:rsid w:val="00FA7AAC"/>
    <w:rsid w:val="00FA7EF1"/>
    <w:rsid w:val="00FB054D"/>
    <w:rsid w:val="00FB1D11"/>
    <w:rsid w:val="00FB3CE2"/>
    <w:rsid w:val="00FB4015"/>
    <w:rsid w:val="00FB6AA4"/>
    <w:rsid w:val="00FB7012"/>
    <w:rsid w:val="00FB75EF"/>
    <w:rsid w:val="00FB7D69"/>
    <w:rsid w:val="00FC148C"/>
    <w:rsid w:val="00FC1A41"/>
    <w:rsid w:val="00FC1AE1"/>
    <w:rsid w:val="00FC42A6"/>
    <w:rsid w:val="00FC50A2"/>
    <w:rsid w:val="00FC6990"/>
    <w:rsid w:val="00FD0824"/>
    <w:rsid w:val="00FD0A20"/>
    <w:rsid w:val="00FD201C"/>
    <w:rsid w:val="00FD39F1"/>
    <w:rsid w:val="00FD49B8"/>
    <w:rsid w:val="00FD4A81"/>
    <w:rsid w:val="00FD4D2A"/>
    <w:rsid w:val="00FD54B2"/>
    <w:rsid w:val="00FD6710"/>
    <w:rsid w:val="00FD7729"/>
    <w:rsid w:val="00FD79C3"/>
    <w:rsid w:val="00FD7A84"/>
    <w:rsid w:val="00FE00F0"/>
    <w:rsid w:val="00FE084A"/>
    <w:rsid w:val="00FE136C"/>
    <w:rsid w:val="00FE3D05"/>
    <w:rsid w:val="00FE44FF"/>
    <w:rsid w:val="00FE505C"/>
    <w:rsid w:val="00FE72A8"/>
    <w:rsid w:val="00FE78CB"/>
    <w:rsid w:val="00FE7F63"/>
    <w:rsid w:val="00FF088E"/>
    <w:rsid w:val="00FF30A5"/>
    <w:rsid w:val="00FF5140"/>
    <w:rsid w:val="00FF58B7"/>
    <w:rsid w:val="00FF620A"/>
    <w:rsid w:val="00FF6EA7"/>
    <w:rsid w:val="00FF7112"/>
    <w:rsid w:val="00FF7388"/>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15E3C"/>
  <w15:chartTrackingRefBased/>
  <w15:docId w15:val="{417EA66A-B63B-4BD3-9F85-8A51E508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DE4"/>
    <w:rPr>
      <w:sz w:val="24"/>
      <w:szCs w:val="24"/>
      <w:lang w:val="ru-RU" w:eastAsia="ru-RU"/>
    </w:rPr>
  </w:style>
  <w:style w:type="paragraph" w:styleId="Heading1">
    <w:name w:val="heading 1"/>
    <w:basedOn w:val="Normal"/>
    <w:next w:val="Normal"/>
    <w:link w:val="Heading1Char"/>
    <w:qFormat/>
    <w:rsid w:val="005F3CDD"/>
    <w:pPr>
      <w:keepNext/>
      <w:overflowPunct w:val="0"/>
      <w:autoSpaceDE w:val="0"/>
      <w:autoSpaceDN w:val="0"/>
      <w:adjustRightInd w:val="0"/>
      <w:spacing w:line="200" w:lineRule="exact"/>
      <w:jc w:val="center"/>
      <w:textAlignment w:val="baseline"/>
      <w:outlineLvl w:val="0"/>
    </w:pPr>
    <w:rPr>
      <w:rFonts w:ascii="Times New Roman CYR" w:hAnsi="Times New Roman CYR"/>
      <w:b/>
      <w:sz w:val="20"/>
      <w:szCs w:val="20"/>
    </w:rPr>
  </w:style>
  <w:style w:type="paragraph" w:styleId="Heading2">
    <w:name w:val="heading 2"/>
    <w:basedOn w:val="Normal"/>
    <w:next w:val="Normal"/>
    <w:link w:val="Heading2Char"/>
    <w:semiHidden/>
    <w:unhideWhenUsed/>
    <w:qFormat/>
    <w:rsid w:val="00DD3C55"/>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7B73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Текст_обычный"/>
    <w:basedOn w:val="Normal"/>
    <w:rsid w:val="002C0FA6"/>
    <w:pPr>
      <w:ind w:firstLine="454"/>
      <w:jc w:val="both"/>
    </w:pPr>
    <w:rPr>
      <w:sz w:val="28"/>
      <w:szCs w:val="28"/>
    </w:rPr>
  </w:style>
  <w:style w:type="paragraph" w:styleId="Title">
    <w:name w:val="Title"/>
    <w:basedOn w:val="Normal"/>
    <w:qFormat/>
    <w:rsid w:val="00580099"/>
    <w:pPr>
      <w:jc w:val="center"/>
    </w:pPr>
    <w:rPr>
      <w:b/>
      <w:sz w:val="28"/>
      <w:szCs w:val="20"/>
      <w:lang w:val="uk-UA"/>
    </w:rPr>
  </w:style>
  <w:style w:type="table" w:styleId="TableGrid">
    <w:name w:val="Table Grid"/>
    <w:basedOn w:val="TableNormal"/>
    <w:uiPriority w:val="59"/>
    <w:rsid w:val="0066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E83661"/>
  </w:style>
  <w:style w:type="character" w:customStyle="1" w:styleId="hps">
    <w:name w:val="hps"/>
    <w:basedOn w:val="DefaultParagraphFont"/>
    <w:rsid w:val="00FD54B2"/>
  </w:style>
  <w:style w:type="character" w:customStyle="1" w:styleId="atn">
    <w:name w:val="atn"/>
    <w:basedOn w:val="DefaultParagraphFont"/>
    <w:rsid w:val="00FD54B2"/>
  </w:style>
  <w:style w:type="character" w:customStyle="1" w:styleId="hpsatn">
    <w:name w:val="hps atn"/>
    <w:basedOn w:val="DefaultParagraphFont"/>
    <w:rsid w:val="00FD54B2"/>
  </w:style>
  <w:style w:type="paragraph" w:styleId="BodyText">
    <w:name w:val="Body Text"/>
    <w:basedOn w:val="Normal"/>
    <w:rsid w:val="0081587E"/>
    <w:pPr>
      <w:overflowPunct w:val="0"/>
      <w:autoSpaceDE w:val="0"/>
      <w:autoSpaceDN w:val="0"/>
      <w:adjustRightInd w:val="0"/>
      <w:jc w:val="both"/>
      <w:textAlignment w:val="baseline"/>
    </w:pPr>
    <w:rPr>
      <w:rFonts w:ascii="Times New Roman CYR" w:hAnsi="Times New Roman CYR"/>
      <w:sz w:val="20"/>
      <w:szCs w:val="20"/>
    </w:rPr>
  </w:style>
  <w:style w:type="character" w:customStyle="1" w:styleId="shorttext">
    <w:name w:val="short_text"/>
    <w:basedOn w:val="DefaultParagraphFont"/>
    <w:rsid w:val="00883D66"/>
  </w:style>
  <w:style w:type="character" w:customStyle="1" w:styleId="hpsalt-edited">
    <w:name w:val="hps alt-edited"/>
    <w:basedOn w:val="DefaultParagraphFont"/>
    <w:rsid w:val="00883D66"/>
  </w:style>
  <w:style w:type="paragraph" w:customStyle="1" w:styleId="MTDisplayEquation">
    <w:name w:val="MTDisplayEquation"/>
    <w:basedOn w:val="Normal"/>
    <w:next w:val="Normal"/>
    <w:rsid w:val="00F15D1E"/>
    <w:pPr>
      <w:tabs>
        <w:tab w:val="center" w:pos="2160"/>
        <w:tab w:val="right" w:pos="4300"/>
      </w:tabs>
      <w:autoSpaceDE w:val="0"/>
      <w:autoSpaceDN w:val="0"/>
      <w:jc w:val="center"/>
    </w:pPr>
    <w:rPr>
      <w:bCs/>
      <w:sz w:val="22"/>
      <w:szCs w:val="22"/>
      <w:lang w:eastAsia="uk-UA"/>
    </w:rPr>
  </w:style>
  <w:style w:type="paragraph" w:styleId="NormalWeb">
    <w:name w:val="Normal (Web)"/>
    <w:basedOn w:val="Normal"/>
    <w:link w:val="NormalWebChar"/>
    <w:uiPriority w:val="99"/>
    <w:rsid w:val="000821D0"/>
    <w:pPr>
      <w:spacing w:before="100" w:beforeAutospacing="1" w:after="100" w:afterAutospacing="1"/>
    </w:pPr>
  </w:style>
  <w:style w:type="paragraph" w:styleId="Header">
    <w:name w:val="header"/>
    <w:aliases w:val=" Знак5"/>
    <w:basedOn w:val="Normal"/>
    <w:link w:val="HeaderChar"/>
    <w:uiPriority w:val="99"/>
    <w:rsid w:val="007C59EC"/>
    <w:pPr>
      <w:tabs>
        <w:tab w:val="center" w:pos="4677"/>
        <w:tab w:val="right" w:pos="9355"/>
      </w:tabs>
    </w:pPr>
  </w:style>
  <w:style w:type="paragraph" w:styleId="Footer">
    <w:name w:val="footer"/>
    <w:basedOn w:val="Normal"/>
    <w:link w:val="FooterChar"/>
    <w:uiPriority w:val="99"/>
    <w:rsid w:val="007C59EC"/>
    <w:pPr>
      <w:tabs>
        <w:tab w:val="center" w:pos="4677"/>
        <w:tab w:val="right" w:pos="9355"/>
      </w:tabs>
    </w:pPr>
  </w:style>
  <w:style w:type="character" w:customStyle="1" w:styleId="FontStyle18">
    <w:name w:val="Font Style18"/>
    <w:rsid w:val="00642D4C"/>
    <w:rPr>
      <w:rFonts w:ascii="Times New Roman" w:hAnsi="Times New Roman" w:cs="Times New Roman"/>
      <w:sz w:val="22"/>
      <w:szCs w:val="22"/>
    </w:rPr>
  </w:style>
  <w:style w:type="paragraph" w:customStyle="1" w:styleId="Style12">
    <w:name w:val="Style12"/>
    <w:basedOn w:val="Normal"/>
    <w:rsid w:val="002C23D9"/>
    <w:pPr>
      <w:widowControl w:val="0"/>
      <w:autoSpaceDE w:val="0"/>
      <w:autoSpaceDN w:val="0"/>
      <w:adjustRightInd w:val="0"/>
      <w:spacing w:line="314" w:lineRule="exact"/>
    </w:pPr>
  </w:style>
  <w:style w:type="character" w:customStyle="1" w:styleId="MTEquationSection">
    <w:name w:val="MTEquationSection"/>
    <w:rsid w:val="000743D4"/>
    <w:rPr>
      <w:bCs/>
      <w:vanish w:val="0"/>
      <w:color w:val="FF0000"/>
      <w:sz w:val="22"/>
      <w:szCs w:val="22"/>
      <w:lang w:eastAsia="uk-UA"/>
    </w:rPr>
  </w:style>
  <w:style w:type="character" w:styleId="Strong">
    <w:name w:val="Strong"/>
    <w:uiPriority w:val="22"/>
    <w:qFormat/>
    <w:rsid w:val="00A82046"/>
    <w:rPr>
      <w:b/>
      <w:bCs/>
    </w:rPr>
  </w:style>
  <w:style w:type="paragraph" w:styleId="ListParagraph">
    <w:name w:val="List Paragraph"/>
    <w:basedOn w:val="Normal"/>
    <w:link w:val="ListParagraphChar"/>
    <w:uiPriority w:val="34"/>
    <w:qFormat/>
    <w:rsid w:val="00347F5B"/>
    <w:pPr>
      <w:ind w:left="720"/>
      <w:contextualSpacing/>
    </w:pPr>
  </w:style>
  <w:style w:type="paragraph" w:styleId="BalloonText">
    <w:name w:val="Balloon Text"/>
    <w:basedOn w:val="Normal"/>
    <w:link w:val="BalloonTextChar"/>
    <w:rsid w:val="00150DD2"/>
    <w:rPr>
      <w:rFonts w:ascii="Tahoma" w:hAnsi="Tahoma"/>
      <w:sz w:val="16"/>
      <w:szCs w:val="16"/>
      <w:lang w:val="x-none" w:eastAsia="x-none"/>
    </w:rPr>
  </w:style>
  <w:style w:type="character" w:customStyle="1" w:styleId="BalloonTextChar">
    <w:name w:val="Balloon Text Char"/>
    <w:link w:val="BalloonText"/>
    <w:rsid w:val="00150DD2"/>
    <w:rPr>
      <w:rFonts w:ascii="Tahoma" w:hAnsi="Tahoma" w:cs="Tahoma"/>
      <w:sz w:val="16"/>
      <w:szCs w:val="16"/>
    </w:rPr>
  </w:style>
  <w:style w:type="character" w:customStyle="1" w:styleId="Heading1Char">
    <w:name w:val="Heading 1 Char"/>
    <w:link w:val="Heading1"/>
    <w:rsid w:val="005F3CDD"/>
    <w:rPr>
      <w:rFonts w:ascii="Times New Roman CYR" w:hAnsi="Times New Roman CYR"/>
      <w:b/>
      <w:lang w:val="ru-RU" w:eastAsia="ru-RU"/>
    </w:rPr>
  </w:style>
  <w:style w:type="character" w:customStyle="1" w:styleId="ListParagraphChar">
    <w:name w:val="List Paragraph Char"/>
    <w:link w:val="ListParagraph"/>
    <w:uiPriority w:val="34"/>
    <w:locked/>
    <w:rsid w:val="0028757B"/>
    <w:rPr>
      <w:sz w:val="24"/>
      <w:szCs w:val="24"/>
      <w:lang w:val="ru-RU" w:eastAsia="ru-RU"/>
    </w:rPr>
  </w:style>
  <w:style w:type="paragraph" w:customStyle="1" w:styleId="Vis">
    <w:name w:val="Vis_Текст_организация"/>
    <w:basedOn w:val="Normal"/>
    <w:rsid w:val="0028757B"/>
    <w:pPr>
      <w:widowControl w:val="0"/>
      <w:spacing w:after="240"/>
    </w:pPr>
    <w:rPr>
      <w:rFonts w:cs="Arial"/>
      <w:sz w:val="18"/>
      <w:szCs w:val="18"/>
      <w:lang w:eastAsia="ar-SA"/>
    </w:rPr>
  </w:style>
  <w:style w:type="character" w:styleId="Hyperlink">
    <w:name w:val="Hyperlink"/>
    <w:uiPriority w:val="99"/>
    <w:unhideWhenUsed/>
    <w:rsid w:val="00FB4015"/>
    <w:rPr>
      <w:color w:val="0000FF"/>
      <w:u w:val="single"/>
    </w:rPr>
  </w:style>
  <w:style w:type="character" w:customStyle="1" w:styleId="NormalWebChar">
    <w:name w:val="Normal (Web) Char"/>
    <w:link w:val="NormalWeb"/>
    <w:uiPriority w:val="99"/>
    <w:locked/>
    <w:rsid w:val="00FB4015"/>
    <w:rPr>
      <w:sz w:val="24"/>
      <w:szCs w:val="24"/>
      <w:lang w:val="ru-RU" w:eastAsia="ru-RU"/>
    </w:rPr>
  </w:style>
  <w:style w:type="character" w:customStyle="1" w:styleId="Heading2Char">
    <w:name w:val="Heading 2 Char"/>
    <w:link w:val="Heading2"/>
    <w:semiHidden/>
    <w:rsid w:val="00DD3C55"/>
    <w:rPr>
      <w:rFonts w:ascii="Cambria" w:eastAsia="Times New Roman" w:hAnsi="Cambria" w:cs="Times New Roman"/>
      <w:b/>
      <w:bCs/>
      <w:i/>
      <w:iCs/>
      <w:sz w:val="28"/>
      <w:szCs w:val="28"/>
    </w:rPr>
  </w:style>
  <w:style w:type="paragraph" w:styleId="HTMLPreformatted">
    <w:name w:val="HTML Preformatted"/>
    <w:basedOn w:val="Normal"/>
    <w:link w:val="HTMLPreformattedChar"/>
    <w:rsid w:val="00BD0DE5"/>
    <w:rPr>
      <w:rFonts w:ascii="Courier New" w:hAnsi="Courier New"/>
      <w:sz w:val="20"/>
      <w:szCs w:val="20"/>
      <w:lang w:val="x-none" w:eastAsia="x-none"/>
    </w:rPr>
  </w:style>
  <w:style w:type="character" w:customStyle="1" w:styleId="HTMLPreformattedChar">
    <w:name w:val="HTML Preformatted Char"/>
    <w:link w:val="HTMLPreformatted"/>
    <w:rsid w:val="00BD0DE5"/>
    <w:rPr>
      <w:rFonts w:ascii="Courier New" w:hAnsi="Courier New" w:cs="Courier New"/>
    </w:rPr>
  </w:style>
  <w:style w:type="character" w:customStyle="1" w:styleId="HeaderChar">
    <w:name w:val="Header Char"/>
    <w:aliases w:val=" Знак5 Char"/>
    <w:link w:val="Header"/>
    <w:uiPriority w:val="99"/>
    <w:rsid w:val="00EC7BFC"/>
    <w:rPr>
      <w:sz w:val="24"/>
      <w:szCs w:val="24"/>
      <w:lang w:val="ru-RU" w:eastAsia="ru-RU"/>
    </w:rPr>
  </w:style>
  <w:style w:type="character" w:customStyle="1" w:styleId="metadata">
    <w:name w:val="metadata"/>
    <w:rsid w:val="004E60FB"/>
  </w:style>
  <w:style w:type="paragraph" w:styleId="Bibliography">
    <w:name w:val="Bibliography"/>
    <w:basedOn w:val="Normal"/>
    <w:next w:val="Normal"/>
    <w:link w:val="BibliographyChar"/>
    <w:uiPriority w:val="37"/>
    <w:unhideWhenUsed/>
    <w:rsid w:val="00F7544A"/>
    <w:pPr>
      <w:spacing w:line="480" w:lineRule="auto"/>
      <w:ind w:left="720" w:hanging="720"/>
    </w:pPr>
  </w:style>
  <w:style w:type="paragraph" w:customStyle="1" w:styleId="UDC">
    <w:name w:val="UDC"/>
    <w:basedOn w:val="Normal"/>
    <w:link w:val="UDC0"/>
    <w:qFormat/>
    <w:rsid w:val="00225625"/>
    <w:pPr>
      <w:autoSpaceDE w:val="0"/>
      <w:autoSpaceDN w:val="0"/>
      <w:spacing w:before="120"/>
      <w:jc w:val="right"/>
    </w:pPr>
    <w:rPr>
      <w:bCs/>
      <w:sz w:val="22"/>
      <w:lang w:val="en-US" w:eastAsia="x-none"/>
    </w:rPr>
  </w:style>
  <w:style w:type="paragraph" w:customStyle="1" w:styleId="Title1">
    <w:name w:val="Title 1"/>
    <w:basedOn w:val="Normal"/>
    <w:link w:val="Title10"/>
    <w:qFormat/>
    <w:rsid w:val="001A531E"/>
    <w:pPr>
      <w:suppressAutoHyphens/>
      <w:spacing w:before="480" w:after="480"/>
      <w:ind w:right="567"/>
    </w:pPr>
    <w:rPr>
      <w:b/>
      <w:bCs/>
      <w:sz w:val="40"/>
      <w:lang w:val="uk-UA" w:eastAsia="x-none"/>
    </w:rPr>
  </w:style>
  <w:style w:type="character" w:customStyle="1" w:styleId="UDC0">
    <w:name w:val="UDC Знак"/>
    <w:link w:val="UDC"/>
    <w:rsid w:val="00225625"/>
    <w:rPr>
      <w:bCs/>
      <w:sz w:val="22"/>
      <w:szCs w:val="24"/>
      <w:lang w:val="en-US"/>
    </w:rPr>
  </w:style>
  <w:style w:type="paragraph" w:customStyle="1" w:styleId="Author">
    <w:name w:val="Author"/>
    <w:basedOn w:val="Normal"/>
    <w:link w:val="Author0"/>
    <w:qFormat/>
    <w:rsid w:val="001A531E"/>
    <w:pPr>
      <w:spacing w:before="240" w:after="240"/>
      <w:jc w:val="right"/>
    </w:pPr>
    <w:rPr>
      <w:rFonts w:eastAsia="Calibri"/>
      <w:b/>
      <w:sz w:val="22"/>
      <w:lang w:val="uk-UA" w:eastAsia="en-US"/>
    </w:rPr>
  </w:style>
  <w:style w:type="character" w:customStyle="1" w:styleId="Title10">
    <w:name w:val="Title 1 Знак"/>
    <w:link w:val="Title1"/>
    <w:rsid w:val="001A531E"/>
    <w:rPr>
      <w:b/>
      <w:bCs/>
      <w:sz w:val="40"/>
      <w:szCs w:val="24"/>
      <w:lang w:val="uk-UA" w:eastAsia="x-none"/>
    </w:rPr>
  </w:style>
  <w:style w:type="paragraph" w:customStyle="1" w:styleId="Undertheauthor">
    <w:name w:val="Under the author"/>
    <w:basedOn w:val="Normal"/>
    <w:link w:val="Undertheauthor0"/>
    <w:qFormat/>
    <w:rsid w:val="00F170B7"/>
    <w:pPr>
      <w:widowControl w:val="0"/>
      <w:spacing w:after="60"/>
      <w:jc w:val="right"/>
    </w:pPr>
    <w:rPr>
      <w:bCs/>
      <w:sz w:val="22"/>
      <w:lang w:val="uk-UA"/>
    </w:rPr>
  </w:style>
  <w:style w:type="character" w:customStyle="1" w:styleId="Author0">
    <w:name w:val="Author Знак"/>
    <w:link w:val="Author"/>
    <w:rsid w:val="001A531E"/>
    <w:rPr>
      <w:rFonts w:eastAsia="Calibri"/>
      <w:b/>
      <w:sz w:val="22"/>
      <w:szCs w:val="24"/>
      <w:lang w:val="uk-UA" w:eastAsia="en-US"/>
    </w:rPr>
  </w:style>
  <w:style w:type="paragraph" w:customStyle="1" w:styleId="Annotation">
    <w:name w:val="Annotation"/>
    <w:basedOn w:val="Normal"/>
    <w:link w:val="Annotation0"/>
    <w:qFormat/>
    <w:rsid w:val="00225625"/>
    <w:pPr>
      <w:suppressAutoHyphens/>
      <w:autoSpaceDE w:val="0"/>
      <w:autoSpaceDN w:val="0"/>
      <w:jc w:val="both"/>
    </w:pPr>
    <w:rPr>
      <w:i/>
      <w:sz w:val="22"/>
      <w:szCs w:val="22"/>
      <w:lang w:val="en-US"/>
    </w:rPr>
  </w:style>
  <w:style w:type="character" w:customStyle="1" w:styleId="Undertheauthor0">
    <w:name w:val="Under the author Знак"/>
    <w:link w:val="Undertheauthor"/>
    <w:rsid w:val="00F170B7"/>
    <w:rPr>
      <w:bCs/>
      <w:sz w:val="22"/>
      <w:szCs w:val="24"/>
      <w:lang w:val="uk-UA" w:eastAsia="ru-RU"/>
    </w:rPr>
  </w:style>
  <w:style w:type="paragraph" w:customStyle="1" w:styleId="Keywords">
    <w:name w:val="Key words"/>
    <w:basedOn w:val="Normal"/>
    <w:link w:val="Keywords0"/>
    <w:qFormat/>
    <w:rsid w:val="00225625"/>
    <w:pPr>
      <w:suppressAutoHyphens/>
      <w:autoSpaceDE w:val="0"/>
      <w:autoSpaceDN w:val="0"/>
      <w:spacing w:before="120"/>
      <w:jc w:val="both"/>
    </w:pPr>
    <w:rPr>
      <w:i/>
      <w:sz w:val="22"/>
      <w:szCs w:val="22"/>
      <w:lang w:val="en-US"/>
    </w:rPr>
  </w:style>
  <w:style w:type="character" w:customStyle="1" w:styleId="Annotation0">
    <w:name w:val="Annotation Знак"/>
    <w:link w:val="Annotation"/>
    <w:rsid w:val="00225625"/>
    <w:rPr>
      <w:i/>
      <w:sz w:val="22"/>
      <w:szCs w:val="22"/>
      <w:lang w:val="en-US" w:eastAsia="ru-RU"/>
    </w:rPr>
  </w:style>
  <w:style w:type="paragraph" w:customStyle="1" w:styleId="Title2">
    <w:name w:val="Title 2"/>
    <w:basedOn w:val="Normal"/>
    <w:link w:val="Title20"/>
    <w:qFormat/>
    <w:rsid w:val="00F170B7"/>
    <w:pPr>
      <w:suppressAutoHyphens/>
      <w:autoSpaceDE w:val="0"/>
      <w:autoSpaceDN w:val="0"/>
      <w:spacing w:after="120"/>
    </w:pPr>
    <w:rPr>
      <w:b/>
      <w:bCs/>
      <w:sz w:val="22"/>
      <w:szCs w:val="22"/>
      <w:lang w:val="uk-UA" w:eastAsia="x-none"/>
    </w:rPr>
  </w:style>
  <w:style w:type="character" w:customStyle="1" w:styleId="Keywords0">
    <w:name w:val="Key words Знак"/>
    <w:link w:val="Keywords"/>
    <w:rsid w:val="00225625"/>
    <w:rPr>
      <w:i/>
      <w:sz w:val="22"/>
      <w:szCs w:val="22"/>
      <w:lang w:val="en-US" w:eastAsia="ru-RU"/>
    </w:rPr>
  </w:style>
  <w:style w:type="paragraph" w:customStyle="1" w:styleId="Body1">
    <w:name w:val="Body 1"/>
    <w:basedOn w:val="Normal"/>
    <w:link w:val="Body10"/>
    <w:qFormat/>
    <w:rsid w:val="00824747"/>
    <w:pPr>
      <w:widowControl w:val="0"/>
      <w:jc w:val="both"/>
    </w:pPr>
    <w:rPr>
      <w:bCs/>
      <w:sz w:val="22"/>
      <w:szCs w:val="22"/>
      <w:lang w:val="uk-UA" w:eastAsia="x-none"/>
    </w:rPr>
  </w:style>
  <w:style w:type="character" w:customStyle="1" w:styleId="Title20">
    <w:name w:val="Title 2 Знак"/>
    <w:link w:val="Title2"/>
    <w:rsid w:val="00F170B7"/>
    <w:rPr>
      <w:b/>
      <w:bCs/>
      <w:sz w:val="22"/>
      <w:szCs w:val="22"/>
      <w:lang w:val="uk-UA" w:eastAsia="x-none"/>
    </w:rPr>
  </w:style>
  <w:style w:type="paragraph" w:customStyle="1" w:styleId="Body2">
    <w:name w:val="Body 2"/>
    <w:basedOn w:val="Normal"/>
    <w:link w:val="Body20"/>
    <w:qFormat/>
    <w:rsid w:val="00824747"/>
    <w:pPr>
      <w:widowControl w:val="0"/>
      <w:tabs>
        <w:tab w:val="left" w:pos="1134"/>
      </w:tabs>
      <w:ind w:firstLine="284"/>
      <w:jc w:val="both"/>
    </w:pPr>
    <w:rPr>
      <w:bCs/>
      <w:color w:val="000000"/>
      <w:sz w:val="22"/>
      <w:szCs w:val="22"/>
      <w:lang w:val="uk-UA" w:eastAsia="x-none"/>
    </w:rPr>
  </w:style>
  <w:style w:type="character" w:customStyle="1" w:styleId="Body10">
    <w:name w:val="Body 1 Знак"/>
    <w:link w:val="Body1"/>
    <w:rsid w:val="00824747"/>
    <w:rPr>
      <w:bCs/>
      <w:sz w:val="22"/>
      <w:szCs w:val="22"/>
      <w:lang w:val="uk-UA" w:eastAsia="x-none"/>
    </w:rPr>
  </w:style>
  <w:style w:type="paragraph" w:customStyle="1" w:styleId="References">
    <w:name w:val="References"/>
    <w:basedOn w:val="Bibliography"/>
    <w:link w:val="References0"/>
    <w:qFormat/>
    <w:rsid w:val="009B76E3"/>
    <w:pPr>
      <w:suppressAutoHyphens/>
      <w:spacing w:line="240" w:lineRule="auto"/>
      <w:ind w:left="284" w:hanging="284"/>
      <w:jc w:val="both"/>
    </w:pPr>
    <w:rPr>
      <w:sz w:val="20"/>
    </w:rPr>
  </w:style>
  <w:style w:type="character" w:customStyle="1" w:styleId="Body20">
    <w:name w:val="Body 2 Знак"/>
    <w:link w:val="Body2"/>
    <w:rsid w:val="00824747"/>
    <w:rPr>
      <w:bCs/>
      <w:color w:val="000000"/>
      <w:sz w:val="22"/>
      <w:szCs w:val="22"/>
      <w:lang w:val="uk-UA" w:eastAsia="x-none"/>
    </w:rPr>
  </w:style>
  <w:style w:type="character" w:customStyle="1" w:styleId="a0">
    <w:name w:val="Інф. про авторів Знак"/>
    <w:link w:val="a1"/>
    <w:locked/>
    <w:rsid w:val="00405C37"/>
    <w:rPr>
      <w:rFonts w:ascii="Times New Roman CYR" w:eastAsia="Times New Roman CYR" w:hAnsi="Times New Roman CYR" w:cs="Times New Roman CYR"/>
      <w:bCs/>
      <w:lang w:eastAsia="ru-RU"/>
    </w:rPr>
  </w:style>
  <w:style w:type="character" w:customStyle="1" w:styleId="BibliographyChar">
    <w:name w:val="Bibliography Char"/>
    <w:link w:val="Bibliography"/>
    <w:uiPriority w:val="37"/>
    <w:rsid w:val="009B76E3"/>
    <w:rPr>
      <w:sz w:val="24"/>
      <w:szCs w:val="24"/>
      <w:lang w:val="ru-RU" w:eastAsia="ru-RU"/>
    </w:rPr>
  </w:style>
  <w:style w:type="character" w:customStyle="1" w:styleId="References0">
    <w:name w:val="References Знак"/>
    <w:basedOn w:val="BibliographyChar"/>
    <w:link w:val="References"/>
    <w:rsid w:val="009B76E3"/>
    <w:rPr>
      <w:sz w:val="24"/>
      <w:szCs w:val="24"/>
      <w:lang w:val="ru-RU" w:eastAsia="ru-RU"/>
    </w:rPr>
  </w:style>
  <w:style w:type="paragraph" w:customStyle="1" w:styleId="a1">
    <w:name w:val="Інф. про авторів"/>
    <w:basedOn w:val="Normal"/>
    <w:link w:val="a0"/>
    <w:qFormat/>
    <w:rsid w:val="00405C37"/>
    <w:pPr>
      <w:widowControl w:val="0"/>
      <w:suppressAutoHyphens/>
      <w:jc w:val="both"/>
    </w:pPr>
    <w:rPr>
      <w:rFonts w:ascii="Times New Roman CYR" w:eastAsia="Times New Roman CYR" w:hAnsi="Times New Roman CYR"/>
      <w:bCs/>
      <w:sz w:val="20"/>
      <w:szCs w:val="20"/>
      <w:lang w:val="x-none"/>
    </w:rPr>
  </w:style>
  <w:style w:type="character" w:customStyle="1" w:styleId="katex-mathml">
    <w:name w:val="katex-mathml"/>
    <w:rsid w:val="0051563A"/>
  </w:style>
  <w:style w:type="character" w:customStyle="1" w:styleId="mord">
    <w:name w:val="mord"/>
    <w:rsid w:val="0051563A"/>
  </w:style>
  <w:style w:type="character" w:customStyle="1" w:styleId="vlist-s">
    <w:name w:val="vlist-s"/>
    <w:rsid w:val="0051563A"/>
  </w:style>
  <w:style w:type="character" w:customStyle="1" w:styleId="mrel">
    <w:name w:val="mrel"/>
    <w:rsid w:val="0051563A"/>
  </w:style>
  <w:style w:type="character" w:customStyle="1" w:styleId="Heading3Char">
    <w:name w:val="Heading 3 Char"/>
    <w:link w:val="Heading3"/>
    <w:rsid w:val="007B7340"/>
    <w:rPr>
      <w:rFonts w:ascii="Calibri Light" w:eastAsia="Times New Roman" w:hAnsi="Calibri Light" w:cs="Times New Roman"/>
      <w:b/>
      <w:bCs/>
      <w:sz w:val="26"/>
      <w:szCs w:val="26"/>
      <w:lang w:val="ru-RU" w:eastAsia="ru-RU"/>
    </w:rPr>
  </w:style>
  <w:style w:type="character" w:styleId="Emphasis">
    <w:name w:val="Emphasis"/>
    <w:uiPriority w:val="20"/>
    <w:qFormat/>
    <w:rsid w:val="002A67F7"/>
    <w:rPr>
      <w:i/>
      <w:iCs/>
    </w:rPr>
  </w:style>
  <w:style w:type="character" w:customStyle="1" w:styleId="FooterChar">
    <w:name w:val="Footer Char"/>
    <w:link w:val="Footer"/>
    <w:uiPriority w:val="99"/>
    <w:rsid w:val="00D7274D"/>
    <w:rPr>
      <w:sz w:val="24"/>
      <w:szCs w:val="24"/>
      <w:lang w:val="ru-RU" w:eastAsia="ru-RU"/>
    </w:rPr>
  </w:style>
  <w:style w:type="character" w:styleId="UnresolvedMention">
    <w:name w:val="Unresolved Mention"/>
    <w:basedOn w:val="DefaultParagraphFont"/>
    <w:uiPriority w:val="99"/>
    <w:semiHidden/>
    <w:unhideWhenUsed/>
    <w:rsid w:val="00722686"/>
    <w:rPr>
      <w:color w:val="605E5C"/>
      <w:shd w:val="clear" w:color="auto" w:fill="E1DFDD"/>
    </w:rPr>
  </w:style>
  <w:style w:type="paragraph" w:customStyle="1" w:styleId="Work">
    <w:name w:val="Work"/>
    <w:basedOn w:val="Undertheauthor"/>
    <w:link w:val="WorkChar"/>
    <w:qFormat/>
    <w:rsid w:val="001A531E"/>
    <w:pPr>
      <w:spacing w:after="480"/>
    </w:pPr>
    <w:rPr>
      <w:bCs w:val="0"/>
      <w:i/>
      <w:sz w:val="18"/>
      <w:szCs w:val="14"/>
    </w:rPr>
  </w:style>
  <w:style w:type="character" w:customStyle="1" w:styleId="WorkChar">
    <w:name w:val="Work Char"/>
    <w:basedOn w:val="Undertheauthor0"/>
    <w:link w:val="Work"/>
    <w:rsid w:val="001A531E"/>
    <w:rPr>
      <w:bCs w:val="0"/>
      <w:i/>
      <w:sz w:val="18"/>
      <w:szCs w:val="1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6742">
      <w:bodyDiv w:val="1"/>
      <w:marLeft w:val="0"/>
      <w:marRight w:val="0"/>
      <w:marTop w:val="0"/>
      <w:marBottom w:val="0"/>
      <w:divBdr>
        <w:top w:val="none" w:sz="0" w:space="0" w:color="auto"/>
        <w:left w:val="none" w:sz="0" w:space="0" w:color="auto"/>
        <w:bottom w:val="none" w:sz="0" w:space="0" w:color="auto"/>
        <w:right w:val="none" w:sz="0" w:space="0" w:color="auto"/>
      </w:divBdr>
    </w:div>
    <w:div w:id="94986755">
      <w:bodyDiv w:val="1"/>
      <w:marLeft w:val="0"/>
      <w:marRight w:val="0"/>
      <w:marTop w:val="0"/>
      <w:marBottom w:val="0"/>
      <w:divBdr>
        <w:top w:val="none" w:sz="0" w:space="0" w:color="auto"/>
        <w:left w:val="none" w:sz="0" w:space="0" w:color="auto"/>
        <w:bottom w:val="none" w:sz="0" w:space="0" w:color="auto"/>
        <w:right w:val="none" w:sz="0" w:space="0" w:color="auto"/>
      </w:divBdr>
    </w:div>
    <w:div w:id="114107194">
      <w:bodyDiv w:val="1"/>
      <w:marLeft w:val="0"/>
      <w:marRight w:val="0"/>
      <w:marTop w:val="0"/>
      <w:marBottom w:val="0"/>
      <w:divBdr>
        <w:top w:val="none" w:sz="0" w:space="0" w:color="auto"/>
        <w:left w:val="none" w:sz="0" w:space="0" w:color="auto"/>
        <w:bottom w:val="none" w:sz="0" w:space="0" w:color="auto"/>
        <w:right w:val="none" w:sz="0" w:space="0" w:color="auto"/>
      </w:divBdr>
    </w:div>
    <w:div w:id="118452876">
      <w:bodyDiv w:val="1"/>
      <w:marLeft w:val="0"/>
      <w:marRight w:val="0"/>
      <w:marTop w:val="0"/>
      <w:marBottom w:val="0"/>
      <w:divBdr>
        <w:top w:val="none" w:sz="0" w:space="0" w:color="auto"/>
        <w:left w:val="none" w:sz="0" w:space="0" w:color="auto"/>
        <w:bottom w:val="none" w:sz="0" w:space="0" w:color="auto"/>
        <w:right w:val="none" w:sz="0" w:space="0" w:color="auto"/>
      </w:divBdr>
    </w:div>
    <w:div w:id="196820760">
      <w:bodyDiv w:val="1"/>
      <w:marLeft w:val="0"/>
      <w:marRight w:val="0"/>
      <w:marTop w:val="0"/>
      <w:marBottom w:val="0"/>
      <w:divBdr>
        <w:top w:val="none" w:sz="0" w:space="0" w:color="auto"/>
        <w:left w:val="none" w:sz="0" w:space="0" w:color="auto"/>
        <w:bottom w:val="none" w:sz="0" w:space="0" w:color="auto"/>
        <w:right w:val="none" w:sz="0" w:space="0" w:color="auto"/>
      </w:divBdr>
    </w:div>
    <w:div w:id="264119725">
      <w:bodyDiv w:val="1"/>
      <w:marLeft w:val="0"/>
      <w:marRight w:val="0"/>
      <w:marTop w:val="0"/>
      <w:marBottom w:val="0"/>
      <w:divBdr>
        <w:top w:val="none" w:sz="0" w:space="0" w:color="auto"/>
        <w:left w:val="none" w:sz="0" w:space="0" w:color="auto"/>
        <w:bottom w:val="none" w:sz="0" w:space="0" w:color="auto"/>
        <w:right w:val="none" w:sz="0" w:space="0" w:color="auto"/>
      </w:divBdr>
    </w:div>
    <w:div w:id="269094425">
      <w:bodyDiv w:val="1"/>
      <w:marLeft w:val="0"/>
      <w:marRight w:val="0"/>
      <w:marTop w:val="0"/>
      <w:marBottom w:val="0"/>
      <w:divBdr>
        <w:top w:val="none" w:sz="0" w:space="0" w:color="auto"/>
        <w:left w:val="none" w:sz="0" w:space="0" w:color="auto"/>
        <w:bottom w:val="none" w:sz="0" w:space="0" w:color="auto"/>
        <w:right w:val="none" w:sz="0" w:space="0" w:color="auto"/>
      </w:divBdr>
    </w:div>
    <w:div w:id="286277363">
      <w:bodyDiv w:val="1"/>
      <w:marLeft w:val="0"/>
      <w:marRight w:val="0"/>
      <w:marTop w:val="0"/>
      <w:marBottom w:val="0"/>
      <w:divBdr>
        <w:top w:val="none" w:sz="0" w:space="0" w:color="auto"/>
        <w:left w:val="none" w:sz="0" w:space="0" w:color="auto"/>
        <w:bottom w:val="none" w:sz="0" w:space="0" w:color="auto"/>
        <w:right w:val="none" w:sz="0" w:space="0" w:color="auto"/>
      </w:divBdr>
    </w:div>
    <w:div w:id="320012999">
      <w:bodyDiv w:val="1"/>
      <w:marLeft w:val="0"/>
      <w:marRight w:val="0"/>
      <w:marTop w:val="0"/>
      <w:marBottom w:val="0"/>
      <w:divBdr>
        <w:top w:val="none" w:sz="0" w:space="0" w:color="auto"/>
        <w:left w:val="none" w:sz="0" w:space="0" w:color="auto"/>
        <w:bottom w:val="none" w:sz="0" w:space="0" w:color="auto"/>
        <w:right w:val="none" w:sz="0" w:space="0" w:color="auto"/>
      </w:divBdr>
    </w:div>
    <w:div w:id="347368785">
      <w:bodyDiv w:val="1"/>
      <w:marLeft w:val="0"/>
      <w:marRight w:val="0"/>
      <w:marTop w:val="0"/>
      <w:marBottom w:val="0"/>
      <w:divBdr>
        <w:top w:val="none" w:sz="0" w:space="0" w:color="auto"/>
        <w:left w:val="none" w:sz="0" w:space="0" w:color="auto"/>
        <w:bottom w:val="none" w:sz="0" w:space="0" w:color="auto"/>
        <w:right w:val="none" w:sz="0" w:space="0" w:color="auto"/>
      </w:divBdr>
    </w:div>
    <w:div w:id="538471016">
      <w:bodyDiv w:val="1"/>
      <w:marLeft w:val="0"/>
      <w:marRight w:val="0"/>
      <w:marTop w:val="0"/>
      <w:marBottom w:val="0"/>
      <w:divBdr>
        <w:top w:val="none" w:sz="0" w:space="0" w:color="auto"/>
        <w:left w:val="none" w:sz="0" w:space="0" w:color="auto"/>
        <w:bottom w:val="none" w:sz="0" w:space="0" w:color="auto"/>
        <w:right w:val="none" w:sz="0" w:space="0" w:color="auto"/>
      </w:divBdr>
    </w:div>
    <w:div w:id="655915606">
      <w:bodyDiv w:val="1"/>
      <w:marLeft w:val="0"/>
      <w:marRight w:val="0"/>
      <w:marTop w:val="0"/>
      <w:marBottom w:val="0"/>
      <w:divBdr>
        <w:top w:val="none" w:sz="0" w:space="0" w:color="auto"/>
        <w:left w:val="none" w:sz="0" w:space="0" w:color="auto"/>
        <w:bottom w:val="none" w:sz="0" w:space="0" w:color="auto"/>
        <w:right w:val="none" w:sz="0" w:space="0" w:color="auto"/>
      </w:divBdr>
    </w:div>
    <w:div w:id="719939148">
      <w:bodyDiv w:val="1"/>
      <w:marLeft w:val="0"/>
      <w:marRight w:val="0"/>
      <w:marTop w:val="0"/>
      <w:marBottom w:val="0"/>
      <w:divBdr>
        <w:top w:val="none" w:sz="0" w:space="0" w:color="auto"/>
        <w:left w:val="none" w:sz="0" w:space="0" w:color="auto"/>
        <w:bottom w:val="none" w:sz="0" w:space="0" w:color="auto"/>
        <w:right w:val="none" w:sz="0" w:space="0" w:color="auto"/>
      </w:divBdr>
    </w:div>
    <w:div w:id="729303334">
      <w:bodyDiv w:val="1"/>
      <w:marLeft w:val="0"/>
      <w:marRight w:val="0"/>
      <w:marTop w:val="0"/>
      <w:marBottom w:val="0"/>
      <w:divBdr>
        <w:top w:val="none" w:sz="0" w:space="0" w:color="auto"/>
        <w:left w:val="none" w:sz="0" w:space="0" w:color="auto"/>
        <w:bottom w:val="none" w:sz="0" w:space="0" w:color="auto"/>
        <w:right w:val="none" w:sz="0" w:space="0" w:color="auto"/>
      </w:divBdr>
    </w:div>
    <w:div w:id="806436747">
      <w:bodyDiv w:val="1"/>
      <w:marLeft w:val="0"/>
      <w:marRight w:val="0"/>
      <w:marTop w:val="0"/>
      <w:marBottom w:val="0"/>
      <w:divBdr>
        <w:top w:val="none" w:sz="0" w:space="0" w:color="auto"/>
        <w:left w:val="none" w:sz="0" w:space="0" w:color="auto"/>
        <w:bottom w:val="none" w:sz="0" w:space="0" w:color="auto"/>
        <w:right w:val="none" w:sz="0" w:space="0" w:color="auto"/>
      </w:divBdr>
    </w:div>
    <w:div w:id="832257841">
      <w:bodyDiv w:val="1"/>
      <w:marLeft w:val="0"/>
      <w:marRight w:val="0"/>
      <w:marTop w:val="0"/>
      <w:marBottom w:val="0"/>
      <w:divBdr>
        <w:top w:val="none" w:sz="0" w:space="0" w:color="auto"/>
        <w:left w:val="none" w:sz="0" w:space="0" w:color="auto"/>
        <w:bottom w:val="none" w:sz="0" w:space="0" w:color="auto"/>
        <w:right w:val="none" w:sz="0" w:space="0" w:color="auto"/>
      </w:divBdr>
    </w:div>
    <w:div w:id="889608848">
      <w:bodyDiv w:val="1"/>
      <w:marLeft w:val="0"/>
      <w:marRight w:val="0"/>
      <w:marTop w:val="0"/>
      <w:marBottom w:val="0"/>
      <w:divBdr>
        <w:top w:val="none" w:sz="0" w:space="0" w:color="auto"/>
        <w:left w:val="none" w:sz="0" w:space="0" w:color="auto"/>
        <w:bottom w:val="none" w:sz="0" w:space="0" w:color="auto"/>
        <w:right w:val="none" w:sz="0" w:space="0" w:color="auto"/>
      </w:divBdr>
    </w:div>
    <w:div w:id="933321194">
      <w:bodyDiv w:val="1"/>
      <w:marLeft w:val="0"/>
      <w:marRight w:val="0"/>
      <w:marTop w:val="0"/>
      <w:marBottom w:val="0"/>
      <w:divBdr>
        <w:top w:val="none" w:sz="0" w:space="0" w:color="auto"/>
        <w:left w:val="none" w:sz="0" w:space="0" w:color="auto"/>
        <w:bottom w:val="none" w:sz="0" w:space="0" w:color="auto"/>
        <w:right w:val="none" w:sz="0" w:space="0" w:color="auto"/>
      </w:divBdr>
    </w:div>
    <w:div w:id="941761466">
      <w:bodyDiv w:val="1"/>
      <w:marLeft w:val="0"/>
      <w:marRight w:val="0"/>
      <w:marTop w:val="0"/>
      <w:marBottom w:val="0"/>
      <w:divBdr>
        <w:top w:val="none" w:sz="0" w:space="0" w:color="auto"/>
        <w:left w:val="none" w:sz="0" w:space="0" w:color="auto"/>
        <w:bottom w:val="none" w:sz="0" w:space="0" w:color="auto"/>
        <w:right w:val="none" w:sz="0" w:space="0" w:color="auto"/>
      </w:divBdr>
      <w:divsChild>
        <w:div w:id="253364166">
          <w:marLeft w:val="0"/>
          <w:marRight w:val="0"/>
          <w:marTop w:val="0"/>
          <w:marBottom w:val="0"/>
          <w:divBdr>
            <w:top w:val="none" w:sz="0" w:space="0" w:color="auto"/>
            <w:left w:val="none" w:sz="0" w:space="0" w:color="auto"/>
            <w:bottom w:val="none" w:sz="0" w:space="0" w:color="auto"/>
            <w:right w:val="none" w:sz="0" w:space="0" w:color="auto"/>
          </w:divBdr>
          <w:divsChild>
            <w:div w:id="1438257093">
              <w:marLeft w:val="0"/>
              <w:marRight w:val="0"/>
              <w:marTop w:val="0"/>
              <w:marBottom w:val="0"/>
              <w:divBdr>
                <w:top w:val="none" w:sz="0" w:space="0" w:color="auto"/>
                <w:left w:val="none" w:sz="0" w:space="0" w:color="auto"/>
                <w:bottom w:val="none" w:sz="0" w:space="0" w:color="auto"/>
                <w:right w:val="none" w:sz="0" w:space="0" w:color="auto"/>
              </w:divBdr>
              <w:divsChild>
                <w:div w:id="1372339383">
                  <w:marLeft w:val="0"/>
                  <w:marRight w:val="0"/>
                  <w:marTop w:val="0"/>
                  <w:marBottom w:val="0"/>
                  <w:divBdr>
                    <w:top w:val="none" w:sz="0" w:space="0" w:color="auto"/>
                    <w:left w:val="none" w:sz="0" w:space="0" w:color="auto"/>
                    <w:bottom w:val="none" w:sz="0" w:space="0" w:color="auto"/>
                    <w:right w:val="none" w:sz="0" w:space="0" w:color="auto"/>
                  </w:divBdr>
                  <w:divsChild>
                    <w:div w:id="1834448986">
                      <w:marLeft w:val="0"/>
                      <w:marRight w:val="0"/>
                      <w:marTop w:val="0"/>
                      <w:marBottom w:val="0"/>
                      <w:divBdr>
                        <w:top w:val="none" w:sz="0" w:space="0" w:color="auto"/>
                        <w:left w:val="none" w:sz="0" w:space="0" w:color="auto"/>
                        <w:bottom w:val="none" w:sz="0" w:space="0" w:color="auto"/>
                        <w:right w:val="none" w:sz="0" w:space="0" w:color="auto"/>
                      </w:divBdr>
                      <w:divsChild>
                        <w:div w:id="880360088">
                          <w:marLeft w:val="0"/>
                          <w:marRight w:val="0"/>
                          <w:marTop w:val="0"/>
                          <w:marBottom w:val="0"/>
                          <w:divBdr>
                            <w:top w:val="none" w:sz="0" w:space="0" w:color="auto"/>
                            <w:left w:val="none" w:sz="0" w:space="0" w:color="auto"/>
                            <w:bottom w:val="none" w:sz="0" w:space="0" w:color="auto"/>
                            <w:right w:val="none" w:sz="0" w:space="0" w:color="auto"/>
                          </w:divBdr>
                          <w:divsChild>
                            <w:div w:id="17983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6072">
          <w:marLeft w:val="0"/>
          <w:marRight w:val="0"/>
          <w:marTop w:val="0"/>
          <w:marBottom w:val="0"/>
          <w:divBdr>
            <w:top w:val="none" w:sz="0" w:space="0" w:color="auto"/>
            <w:left w:val="none" w:sz="0" w:space="0" w:color="auto"/>
            <w:bottom w:val="none" w:sz="0" w:space="0" w:color="auto"/>
            <w:right w:val="none" w:sz="0" w:space="0" w:color="auto"/>
          </w:divBdr>
          <w:divsChild>
            <w:div w:id="1243107086">
              <w:marLeft w:val="0"/>
              <w:marRight w:val="0"/>
              <w:marTop w:val="0"/>
              <w:marBottom w:val="0"/>
              <w:divBdr>
                <w:top w:val="none" w:sz="0" w:space="0" w:color="auto"/>
                <w:left w:val="none" w:sz="0" w:space="0" w:color="auto"/>
                <w:bottom w:val="none" w:sz="0" w:space="0" w:color="auto"/>
                <w:right w:val="none" w:sz="0" w:space="0" w:color="auto"/>
              </w:divBdr>
              <w:divsChild>
                <w:div w:id="1582449797">
                  <w:marLeft w:val="0"/>
                  <w:marRight w:val="0"/>
                  <w:marTop w:val="0"/>
                  <w:marBottom w:val="0"/>
                  <w:divBdr>
                    <w:top w:val="none" w:sz="0" w:space="0" w:color="auto"/>
                    <w:left w:val="none" w:sz="0" w:space="0" w:color="auto"/>
                    <w:bottom w:val="none" w:sz="0" w:space="0" w:color="auto"/>
                    <w:right w:val="none" w:sz="0" w:space="0" w:color="auto"/>
                  </w:divBdr>
                  <w:divsChild>
                    <w:div w:id="1576040509">
                      <w:marLeft w:val="0"/>
                      <w:marRight w:val="0"/>
                      <w:marTop w:val="0"/>
                      <w:marBottom w:val="0"/>
                      <w:divBdr>
                        <w:top w:val="none" w:sz="0" w:space="0" w:color="auto"/>
                        <w:left w:val="none" w:sz="0" w:space="0" w:color="auto"/>
                        <w:bottom w:val="none" w:sz="0" w:space="0" w:color="auto"/>
                        <w:right w:val="none" w:sz="0" w:space="0" w:color="auto"/>
                      </w:divBdr>
                      <w:divsChild>
                        <w:div w:id="933824622">
                          <w:marLeft w:val="0"/>
                          <w:marRight w:val="0"/>
                          <w:marTop w:val="0"/>
                          <w:marBottom w:val="0"/>
                          <w:divBdr>
                            <w:top w:val="none" w:sz="0" w:space="0" w:color="auto"/>
                            <w:left w:val="none" w:sz="0" w:space="0" w:color="auto"/>
                            <w:bottom w:val="none" w:sz="0" w:space="0" w:color="auto"/>
                            <w:right w:val="none" w:sz="0" w:space="0" w:color="auto"/>
                          </w:divBdr>
                          <w:divsChild>
                            <w:div w:id="13515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995841">
      <w:bodyDiv w:val="1"/>
      <w:marLeft w:val="0"/>
      <w:marRight w:val="0"/>
      <w:marTop w:val="0"/>
      <w:marBottom w:val="0"/>
      <w:divBdr>
        <w:top w:val="none" w:sz="0" w:space="0" w:color="auto"/>
        <w:left w:val="none" w:sz="0" w:space="0" w:color="auto"/>
        <w:bottom w:val="none" w:sz="0" w:space="0" w:color="auto"/>
        <w:right w:val="none" w:sz="0" w:space="0" w:color="auto"/>
      </w:divBdr>
    </w:div>
    <w:div w:id="1104693064">
      <w:bodyDiv w:val="1"/>
      <w:marLeft w:val="0"/>
      <w:marRight w:val="0"/>
      <w:marTop w:val="0"/>
      <w:marBottom w:val="0"/>
      <w:divBdr>
        <w:top w:val="none" w:sz="0" w:space="0" w:color="auto"/>
        <w:left w:val="none" w:sz="0" w:space="0" w:color="auto"/>
        <w:bottom w:val="none" w:sz="0" w:space="0" w:color="auto"/>
        <w:right w:val="none" w:sz="0" w:space="0" w:color="auto"/>
      </w:divBdr>
    </w:div>
    <w:div w:id="1148399340">
      <w:bodyDiv w:val="1"/>
      <w:marLeft w:val="0"/>
      <w:marRight w:val="0"/>
      <w:marTop w:val="0"/>
      <w:marBottom w:val="0"/>
      <w:divBdr>
        <w:top w:val="none" w:sz="0" w:space="0" w:color="auto"/>
        <w:left w:val="none" w:sz="0" w:space="0" w:color="auto"/>
        <w:bottom w:val="none" w:sz="0" w:space="0" w:color="auto"/>
        <w:right w:val="none" w:sz="0" w:space="0" w:color="auto"/>
      </w:divBdr>
    </w:div>
    <w:div w:id="1199513812">
      <w:bodyDiv w:val="1"/>
      <w:marLeft w:val="0"/>
      <w:marRight w:val="0"/>
      <w:marTop w:val="0"/>
      <w:marBottom w:val="0"/>
      <w:divBdr>
        <w:top w:val="none" w:sz="0" w:space="0" w:color="auto"/>
        <w:left w:val="none" w:sz="0" w:space="0" w:color="auto"/>
        <w:bottom w:val="none" w:sz="0" w:space="0" w:color="auto"/>
        <w:right w:val="none" w:sz="0" w:space="0" w:color="auto"/>
      </w:divBdr>
    </w:div>
    <w:div w:id="1243491444">
      <w:bodyDiv w:val="1"/>
      <w:marLeft w:val="0"/>
      <w:marRight w:val="0"/>
      <w:marTop w:val="0"/>
      <w:marBottom w:val="0"/>
      <w:divBdr>
        <w:top w:val="none" w:sz="0" w:space="0" w:color="auto"/>
        <w:left w:val="none" w:sz="0" w:space="0" w:color="auto"/>
        <w:bottom w:val="none" w:sz="0" w:space="0" w:color="auto"/>
        <w:right w:val="none" w:sz="0" w:space="0" w:color="auto"/>
      </w:divBdr>
    </w:div>
    <w:div w:id="1245722115">
      <w:bodyDiv w:val="1"/>
      <w:marLeft w:val="0"/>
      <w:marRight w:val="0"/>
      <w:marTop w:val="0"/>
      <w:marBottom w:val="0"/>
      <w:divBdr>
        <w:top w:val="none" w:sz="0" w:space="0" w:color="auto"/>
        <w:left w:val="none" w:sz="0" w:space="0" w:color="auto"/>
        <w:bottom w:val="none" w:sz="0" w:space="0" w:color="auto"/>
        <w:right w:val="none" w:sz="0" w:space="0" w:color="auto"/>
      </w:divBdr>
    </w:div>
    <w:div w:id="1291088872">
      <w:bodyDiv w:val="1"/>
      <w:marLeft w:val="0"/>
      <w:marRight w:val="0"/>
      <w:marTop w:val="0"/>
      <w:marBottom w:val="0"/>
      <w:divBdr>
        <w:top w:val="none" w:sz="0" w:space="0" w:color="auto"/>
        <w:left w:val="none" w:sz="0" w:space="0" w:color="auto"/>
        <w:bottom w:val="none" w:sz="0" w:space="0" w:color="auto"/>
        <w:right w:val="none" w:sz="0" w:space="0" w:color="auto"/>
      </w:divBdr>
    </w:div>
    <w:div w:id="1292712668">
      <w:bodyDiv w:val="1"/>
      <w:marLeft w:val="0"/>
      <w:marRight w:val="0"/>
      <w:marTop w:val="0"/>
      <w:marBottom w:val="0"/>
      <w:divBdr>
        <w:top w:val="none" w:sz="0" w:space="0" w:color="auto"/>
        <w:left w:val="none" w:sz="0" w:space="0" w:color="auto"/>
        <w:bottom w:val="none" w:sz="0" w:space="0" w:color="auto"/>
        <w:right w:val="none" w:sz="0" w:space="0" w:color="auto"/>
      </w:divBdr>
    </w:div>
    <w:div w:id="1331251053">
      <w:bodyDiv w:val="1"/>
      <w:marLeft w:val="0"/>
      <w:marRight w:val="0"/>
      <w:marTop w:val="0"/>
      <w:marBottom w:val="0"/>
      <w:divBdr>
        <w:top w:val="none" w:sz="0" w:space="0" w:color="auto"/>
        <w:left w:val="none" w:sz="0" w:space="0" w:color="auto"/>
        <w:bottom w:val="none" w:sz="0" w:space="0" w:color="auto"/>
        <w:right w:val="none" w:sz="0" w:space="0" w:color="auto"/>
      </w:divBdr>
    </w:div>
    <w:div w:id="1346203596">
      <w:bodyDiv w:val="1"/>
      <w:marLeft w:val="0"/>
      <w:marRight w:val="0"/>
      <w:marTop w:val="0"/>
      <w:marBottom w:val="0"/>
      <w:divBdr>
        <w:top w:val="none" w:sz="0" w:space="0" w:color="auto"/>
        <w:left w:val="none" w:sz="0" w:space="0" w:color="auto"/>
        <w:bottom w:val="none" w:sz="0" w:space="0" w:color="auto"/>
        <w:right w:val="none" w:sz="0" w:space="0" w:color="auto"/>
      </w:divBdr>
    </w:div>
    <w:div w:id="1349597545">
      <w:bodyDiv w:val="1"/>
      <w:marLeft w:val="0"/>
      <w:marRight w:val="0"/>
      <w:marTop w:val="0"/>
      <w:marBottom w:val="0"/>
      <w:divBdr>
        <w:top w:val="none" w:sz="0" w:space="0" w:color="auto"/>
        <w:left w:val="none" w:sz="0" w:space="0" w:color="auto"/>
        <w:bottom w:val="none" w:sz="0" w:space="0" w:color="auto"/>
        <w:right w:val="none" w:sz="0" w:space="0" w:color="auto"/>
      </w:divBdr>
    </w:div>
    <w:div w:id="1355033101">
      <w:bodyDiv w:val="1"/>
      <w:marLeft w:val="0"/>
      <w:marRight w:val="0"/>
      <w:marTop w:val="0"/>
      <w:marBottom w:val="0"/>
      <w:divBdr>
        <w:top w:val="none" w:sz="0" w:space="0" w:color="auto"/>
        <w:left w:val="none" w:sz="0" w:space="0" w:color="auto"/>
        <w:bottom w:val="none" w:sz="0" w:space="0" w:color="auto"/>
        <w:right w:val="none" w:sz="0" w:space="0" w:color="auto"/>
      </w:divBdr>
    </w:div>
    <w:div w:id="1427119859">
      <w:bodyDiv w:val="1"/>
      <w:marLeft w:val="0"/>
      <w:marRight w:val="0"/>
      <w:marTop w:val="0"/>
      <w:marBottom w:val="0"/>
      <w:divBdr>
        <w:top w:val="none" w:sz="0" w:space="0" w:color="auto"/>
        <w:left w:val="none" w:sz="0" w:space="0" w:color="auto"/>
        <w:bottom w:val="none" w:sz="0" w:space="0" w:color="auto"/>
        <w:right w:val="none" w:sz="0" w:space="0" w:color="auto"/>
      </w:divBdr>
    </w:div>
    <w:div w:id="1503734950">
      <w:bodyDiv w:val="1"/>
      <w:marLeft w:val="0"/>
      <w:marRight w:val="0"/>
      <w:marTop w:val="0"/>
      <w:marBottom w:val="0"/>
      <w:divBdr>
        <w:top w:val="none" w:sz="0" w:space="0" w:color="auto"/>
        <w:left w:val="none" w:sz="0" w:space="0" w:color="auto"/>
        <w:bottom w:val="none" w:sz="0" w:space="0" w:color="auto"/>
        <w:right w:val="none" w:sz="0" w:space="0" w:color="auto"/>
      </w:divBdr>
    </w:div>
    <w:div w:id="1584799194">
      <w:bodyDiv w:val="1"/>
      <w:marLeft w:val="0"/>
      <w:marRight w:val="0"/>
      <w:marTop w:val="0"/>
      <w:marBottom w:val="0"/>
      <w:divBdr>
        <w:top w:val="none" w:sz="0" w:space="0" w:color="auto"/>
        <w:left w:val="none" w:sz="0" w:space="0" w:color="auto"/>
        <w:bottom w:val="none" w:sz="0" w:space="0" w:color="auto"/>
        <w:right w:val="none" w:sz="0" w:space="0" w:color="auto"/>
      </w:divBdr>
      <w:divsChild>
        <w:div w:id="485440719">
          <w:marLeft w:val="0"/>
          <w:marRight w:val="0"/>
          <w:marTop w:val="0"/>
          <w:marBottom w:val="0"/>
          <w:divBdr>
            <w:top w:val="none" w:sz="0" w:space="0" w:color="auto"/>
            <w:left w:val="none" w:sz="0" w:space="0" w:color="auto"/>
            <w:bottom w:val="none" w:sz="0" w:space="0" w:color="auto"/>
            <w:right w:val="none" w:sz="0" w:space="0" w:color="auto"/>
          </w:divBdr>
          <w:divsChild>
            <w:div w:id="783502299">
              <w:marLeft w:val="0"/>
              <w:marRight w:val="0"/>
              <w:marTop w:val="0"/>
              <w:marBottom w:val="0"/>
              <w:divBdr>
                <w:top w:val="none" w:sz="0" w:space="0" w:color="auto"/>
                <w:left w:val="none" w:sz="0" w:space="0" w:color="auto"/>
                <w:bottom w:val="none" w:sz="0" w:space="0" w:color="auto"/>
                <w:right w:val="none" w:sz="0" w:space="0" w:color="auto"/>
              </w:divBdr>
              <w:divsChild>
                <w:div w:id="105082846">
                  <w:marLeft w:val="0"/>
                  <w:marRight w:val="0"/>
                  <w:marTop w:val="0"/>
                  <w:marBottom w:val="0"/>
                  <w:divBdr>
                    <w:top w:val="none" w:sz="0" w:space="0" w:color="auto"/>
                    <w:left w:val="none" w:sz="0" w:space="0" w:color="auto"/>
                    <w:bottom w:val="none" w:sz="0" w:space="0" w:color="auto"/>
                    <w:right w:val="none" w:sz="0" w:space="0" w:color="auto"/>
                  </w:divBdr>
                  <w:divsChild>
                    <w:div w:id="76295211">
                      <w:marLeft w:val="0"/>
                      <w:marRight w:val="0"/>
                      <w:marTop w:val="0"/>
                      <w:marBottom w:val="0"/>
                      <w:divBdr>
                        <w:top w:val="none" w:sz="0" w:space="0" w:color="auto"/>
                        <w:left w:val="none" w:sz="0" w:space="0" w:color="auto"/>
                        <w:bottom w:val="none" w:sz="0" w:space="0" w:color="auto"/>
                        <w:right w:val="none" w:sz="0" w:space="0" w:color="auto"/>
                      </w:divBdr>
                      <w:divsChild>
                        <w:div w:id="1206943403">
                          <w:marLeft w:val="0"/>
                          <w:marRight w:val="0"/>
                          <w:marTop w:val="0"/>
                          <w:marBottom w:val="0"/>
                          <w:divBdr>
                            <w:top w:val="none" w:sz="0" w:space="0" w:color="auto"/>
                            <w:left w:val="none" w:sz="0" w:space="0" w:color="auto"/>
                            <w:bottom w:val="none" w:sz="0" w:space="0" w:color="auto"/>
                            <w:right w:val="none" w:sz="0" w:space="0" w:color="auto"/>
                          </w:divBdr>
                          <w:divsChild>
                            <w:div w:id="16784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21785">
          <w:marLeft w:val="0"/>
          <w:marRight w:val="0"/>
          <w:marTop w:val="0"/>
          <w:marBottom w:val="0"/>
          <w:divBdr>
            <w:top w:val="none" w:sz="0" w:space="0" w:color="auto"/>
            <w:left w:val="none" w:sz="0" w:space="0" w:color="auto"/>
            <w:bottom w:val="none" w:sz="0" w:space="0" w:color="auto"/>
            <w:right w:val="none" w:sz="0" w:space="0" w:color="auto"/>
          </w:divBdr>
          <w:divsChild>
            <w:div w:id="1749306818">
              <w:marLeft w:val="0"/>
              <w:marRight w:val="0"/>
              <w:marTop w:val="0"/>
              <w:marBottom w:val="0"/>
              <w:divBdr>
                <w:top w:val="none" w:sz="0" w:space="0" w:color="auto"/>
                <w:left w:val="none" w:sz="0" w:space="0" w:color="auto"/>
                <w:bottom w:val="none" w:sz="0" w:space="0" w:color="auto"/>
                <w:right w:val="none" w:sz="0" w:space="0" w:color="auto"/>
              </w:divBdr>
              <w:divsChild>
                <w:div w:id="127357016">
                  <w:marLeft w:val="0"/>
                  <w:marRight w:val="0"/>
                  <w:marTop w:val="0"/>
                  <w:marBottom w:val="0"/>
                  <w:divBdr>
                    <w:top w:val="none" w:sz="0" w:space="0" w:color="auto"/>
                    <w:left w:val="none" w:sz="0" w:space="0" w:color="auto"/>
                    <w:bottom w:val="none" w:sz="0" w:space="0" w:color="auto"/>
                    <w:right w:val="none" w:sz="0" w:space="0" w:color="auto"/>
                  </w:divBdr>
                  <w:divsChild>
                    <w:div w:id="329873186">
                      <w:marLeft w:val="0"/>
                      <w:marRight w:val="0"/>
                      <w:marTop w:val="0"/>
                      <w:marBottom w:val="0"/>
                      <w:divBdr>
                        <w:top w:val="none" w:sz="0" w:space="0" w:color="auto"/>
                        <w:left w:val="none" w:sz="0" w:space="0" w:color="auto"/>
                        <w:bottom w:val="none" w:sz="0" w:space="0" w:color="auto"/>
                        <w:right w:val="none" w:sz="0" w:space="0" w:color="auto"/>
                      </w:divBdr>
                      <w:divsChild>
                        <w:div w:id="133566929">
                          <w:marLeft w:val="0"/>
                          <w:marRight w:val="0"/>
                          <w:marTop w:val="0"/>
                          <w:marBottom w:val="0"/>
                          <w:divBdr>
                            <w:top w:val="none" w:sz="0" w:space="0" w:color="auto"/>
                            <w:left w:val="none" w:sz="0" w:space="0" w:color="auto"/>
                            <w:bottom w:val="none" w:sz="0" w:space="0" w:color="auto"/>
                            <w:right w:val="none" w:sz="0" w:space="0" w:color="auto"/>
                          </w:divBdr>
                          <w:divsChild>
                            <w:div w:id="429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268333">
      <w:bodyDiv w:val="1"/>
      <w:marLeft w:val="0"/>
      <w:marRight w:val="0"/>
      <w:marTop w:val="0"/>
      <w:marBottom w:val="0"/>
      <w:divBdr>
        <w:top w:val="none" w:sz="0" w:space="0" w:color="auto"/>
        <w:left w:val="none" w:sz="0" w:space="0" w:color="auto"/>
        <w:bottom w:val="none" w:sz="0" w:space="0" w:color="auto"/>
        <w:right w:val="none" w:sz="0" w:space="0" w:color="auto"/>
      </w:divBdr>
    </w:div>
    <w:div w:id="1629235274">
      <w:bodyDiv w:val="1"/>
      <w:marLeft w:val="0"/>
      <w:marRight w:val="0"/>
      <w:marTop w:val="0"/>
      <w:marBottom w:val="0"/>
      <w:divBdr>
        <w:top w:val="none" w:sz="0" w:space="0" w:color="auto"/>
        <w:left w:val="none" w:sz="0" w:space="0" w:color="auto"/>
        <w:bottom w:val="none" w:sz="0" w:space="0" w:color="auto"/>
        <w:right w:val="none" w:sz="0" w:space="0" w:color="auto"/>
      </w:divBdr>
    </w:div>
    <w:div w:id="1638220069">
      <w:bodyDiv w:val="1"/>
      <w:marLeft w:val="0"/>
      <w:marRight w:val="0"/>
      <w:marTop w:val="0"/>
      <w:marBottom w:val="0"/>
      <w:divBdr>
        <w:top w:val="none" w:sz="0" w:space="0" w:color="auto"/>
        <w:left w:val="none" w:sz="0" w:space="0" w:color="auto"/>
        <w:bottom w:val="none" w:sz="0" w:space="0" w:color="auto"/>
        <w:right w:val="none" w:sz="0" w:space="0" w:color="auto"/>
      </w:divBdr>
    </w:div>
    <w:div w:id="1687169805">
      <w:bodyDiv w:val="1"/>
      <w:marLeft w:val="0"/>
      <w:marRight w:val="0"/>
      <w:marTop w:val="0"/>
      <w:marBottom w:val="0"/>
      <w:divBdr>
        <w:top w:val="none" w:sz="0" w:space="0" w:color="auto"/>
        <w:left w:val="none" w:sz="0" w:space="0" w:color="auto"/>
        <w:bottom w:val="none" w:sz="0" w:space="0" w:color="auto"/>
        <w:right w:val="none" w:sz="0" w:space="0" w:color="auto"/>
      </w:divBdr>
    </w:div>
    <w:div w:id="1738094435">
      <w:bodyDiv w:val="1"/>
      <w:marLeft w:val="0"/>
      <w:marRight w:val="0"/>
      <w:marTop w:val="0"/>
      <w:marBottom w:val="0"/>
      <w:divBdr>
        <w:top w:val="none" w:sz="0" w:space="0" w:color="auto"/>
        <w:left w:val="none" w:sz="0" w:space="0" w:color="auto"/>
        <w:bottom w:val="none" w:sz="0" w:space="0" w:color="auto"/>
        <w:right w:val="none" w:sz="0" w:space="0" w:color="auto"/>
      </w:divBdr>
    </w:div>
    <w:div w:id="1747722073">
      <w:bodyDiv w:val="1"/>
      <w:marLeft w:val="0"/>
      <w:marRight w:val="0"/>
      <w:marTop w:val="0"/>
      <w:marBottom w:val="0"/>
      <w:divBdr>
        <w:top w:val="none" w:sz="0" w:space="0" w:color="auto"/>
        <w:left w:val="none" w:sz="0" w:space="0" w:color="auto"/>
        <w:bottom w:val="none" w:sz="0" w:space="0" w:color="auto"/>
        <w:right w:val="none" w:sz="0" w:space="0" w:color="auto"/>
      </w:divBdr>
    </w:div>
    <w:div w:id="1760953814">
      <w:bodyDiv w:val="1"/>
      <w:marLeft w:val="0"/>
      <w:marRight w:val="0"/>
      <w:marTop w:val="0"/>
      <w:marBottom w:val="0"/>
      <w:divBdr>
        <w:top w:val="none" w:sz="0" w:space="0" w:color="auto"/>
        <w:left w:val="none" w:sz="0" w:space="0" w:color="auto"/>
        <w:bottom w:val="none" w:sz="0" w:space="0" w:color="auto"/>
        <w:right w:val="none" w:sz="0" w:space="0" w:color="auto"/>
      </w:divBdr>
    </w:div>
    <w:div w:id="1789929121">
      <w:bodyDiv w:val="1"/>
      <w:marLeft w:val="0"/>
      <w:marRight w:val="0"/>
      <w:marTop w:val="0"/>
      <w:marBottom w:val="0"/>
      <w:divBdr>
        <w:top w:val="none" w:sz="0" w:space="0" w:color="auto"/>
        <w:left w:val="none" w:sz="0" w:space="0" w:color="auto"/>
        <w:bottom w:val="none" w:sz="0" w:space="0" w:color="auto"/>
        <w:right w:val="none" w:sz="0" w:space="0" w:color="auto"/>
      </w:divBdr>
    </w:div>
    <w:div w:id="1796100379">
      <w:bodyDiv w:val="1"/>
      <w:marLeft w:val="0"/>
      <w:marRight w:val="0"/>
      <w:marTop w:val="0"/>
      <w:marBottom w:val="0"/>
      <w:divBdr>
        <w:top w:val="none" w:sz="0" w:space="0" w:color="auto"/>
        <w:left w:val="none" w:sz="0" w:space="0" w:color="auto"/>
        <w:bottom w:val="none" w:sz="0" w:space="0" w:color="auto"/>
        <w:right w:val="none" w:sz="0" w:space="0" w:color="auto"/>
      </w:divBdr>
    </w:div>
    <w:div w:id="1882277850">
      <w:bodyDiv w:val="1"/>
      <w:marLeft w:val="0"/>
      <w:marRight w:val="0"/>
      <w:marTop w:val="0"/>
      <w:marBottom w:val="0"/>
      <w:divBdr>
        <w:top w:val="none" w:sz="0" w:space="0" w:color="auto"/>
        <w:left w:val="none" w:sz="0" w:space="0" w:color="auto"/>
        <w:bottom w:val="none" w:sz="0" w:space="0" w:color="auto"/>
        <w:right w:val="none" w:sz="0" w:space="0" w:color="auto"/>
      </w:divBdr>
    </w:div>
    <w:div w:id="1882670220">
      <w:bodyDiv w:val="1"/>
      <w:marLeft w:val="0"/>
      <w:marRight w:val="0"/>
      <w:marTop w:val="0"/>
      <w:marBottom w:val="0"/>
      <w:divBdr>
        <w:top w:val="none" w:sz="0" w:space="0" w:color="auto"/>
        <w:left w:val="none" w:sz="0" w:space="0" w:color="auto"/>
        <w:bottom w:val="none" w:sz="0" w:space="0" w:color="auto"/>
        <w:right w:val="none" w:sz="0" w:space="0" w:color="auto"/>
      </w:divBdr>
    </w:div>
    <w:div w:id="1896350545">
      <w:bodyDiv w:val="1"/>
      <w:marLeft w:val="0"/>
      <w:marRight w:val="0"/>
      <w:marTop w:val="0"/>
      <w:marBottom w:val="0"/>
      <w:divBdr>
        <w:top w:val="none" w:sz="0" w:space="0" w:color="auto"/>
        <w:left w:val="none" w:sz="0" w:space="0" w:color="auto"/>
        <w:bottom w:val="none" w:sz="0" w:space="0" w:color="auto"/>
        <w:right w:val="none" w:sz="0" w:space="0" w:color="auto"/>
      </w:divBdr>
    </w:div>
    <w:div w:id="19253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0977/VEIT.2025.27.0.6" TargetMode="External"/><Relationship Id="rId26" Type="http://schemas.openxmlformats.org/officeDocument/2006/relationships/hyperlink" Target="https://orcid.org/0000-0000-0000-0000" TargetMode="External"/><Relationship Id="rId3" Type="http://schemas.openxmlformats.org/officeDocument/2006/relationships/styles" Target="styles.xml"/><Relationship Id="rId21" Type="http://schemas.openxmlformats.org/officeDocument/2006/relationships/hyperlink" Target="https://doi.org/10.3390/en172258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orcid.org/0000-0000-0000-000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30977/AT.2219-8342.2025.56.0.01" TargetMode="External"/><Relationship Id="rId29" Type="http://schemas.openxmlformats.org/officeDocument/2006/relationships/hyperlink" Target="https://orcid.org/0000-0000-000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gyr.2021.08.1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seta.2023.103512" TargetMode="External"/><Relationship Id="rId28" Type="http://schemas.openxmlformats.org/officeDocument/2006/relationships/hyperlink" Target="https://orcid.org/0000-0000-0000-0000" TargetMode="External"/><Relationship Id="rId10" Type="http://schemas.openxmlformats.org/officeDocument/2006/relationships/footer" Target="footer1.xml"/><Relationship Id="rId19" Type="http://schemas.openxmlformats.org/officeDocument/2006/relationships/hyperlink" Target="https://doi.org/10.30977/VEIT.2025.27.0.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55/2013/741240" TargetMode="External"/><Relationship Id="rId27" Type="http://schemas.openxmlformats.org/officeDocument/2006/relationships/hyperlink" Target="https://orcid.org/0000-0000-0000-0000" TargetMode="External"/><Relationship Id="rId30" Type="http://schemas.openxmlformats.org/officeDocument/2006/relationships/hyperlink" Target="https://orcid.org/0000-000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150E-AFAC-4047-90F2-4A4F7E68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2877</Words>
  <Characters>16400</Characters>
  <Application>Microsoft Office Word</Application>
  <DocSecurity>0</DocSecurity>
  <Lines>136</Lines>
  <Paragraphs>38</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УДК621</vt:lpstr>
      <vt:lpstr>УДК621</vt:lpstr>
      <vt:lpstr>УДК621</vt:lpstr>
    </vt:vector>
  </TitlesOfParts>
  <Company>MoBIL GROUP</Company>
  <LinksUpToDate>false</LinksUpToDate>
  <CharactersWithSpaces>19239</CharactersWithSpaces>
  <SharedDoc>false</SharedDoc>
  <HLinks>
    <vt:vector size="54" baseType="variant">
      <vt:variant>
        <vt:i4>6160400</vt:i4>
      </vt:variant>
      <vt:variant>
        <vt:i4>27</vt:i4>
      </vt:variant>
      <vt:variant>
        <vt:i4>0</vt:i4>
      </vt:variant>
      <vt:variant>
        <vt:i4>5</vt:i4>
      </vt:variant>
      <vt:variant>
        <vt:lpwstr>https://orcid.org/0000-0002-2823-2239</vt:lpwstr>
      </vt:variant>
      <vt:variant>
        <vt:lpwstr/>
      </vt:variant>
      <vt:variant>
        <vt:i4>5373976</vt:i4>
      </vt:variant>
      <vt:variant>
        <vt:i4>24</vt:i4>
      </vt:variant>
      <vt:variant>
        <vt:i4>0</vt:i4>
      </vt:variant>
      <vt:variant>
        <vt:i4>5</vt:i4>
      </vt:variant>
      <vt:variant>
        <vt:lpwstr>https://orcid.org/0000-0001-6098-8661</vt:lpwstr>
      </vt:variant>
      <vt:variant>
        <vt:lpwstr/>
      </vt:variant>
      <vt:variant>
        <vt:i4>6422616</vt:i4>
      </vt:variant>
      <vt:variant>
        <vt:i4>21</vt:i4>
      </vt:variant>
      <vt:variant>
        <vt:i4>0</vt:i4>
      </vt:variant>
      <vt:variant>
        <vt:i4>5</vt:i4>
      </vt:variant>
      <vt:variant>
        <vt:lpwstr>mailto:shasyana@gmail.com</vt:lpwstr>
      </vt:variant>
      <vt:variant>
        <vt:lpwstr/>
      </vt:variant>
      <vt:variant>
        <vt:i4>5439512</vt:i4>
      </vt:variant>
      <vt:variant>
        <vt:i4>18</vt:i4>
      </vt:variant>
      <vt:variant>
        <vt:i4>0</vt:i4>
      </vt:variant>
      <vt:variant>
        <vt:i4>5</vt:i4>
      </vt:variant>
      <vt:variant>
        <vt:lpwstr>https://orcid.org/0000-0003-0932-8849</vt:lpwstr>
      </vt:variant>
      <vt:variant>
        <vt:lpwstr/>
      </vt:variant>
      <vt:variant>
        <vt:i4>6160400</vt:i4>
      </vt:variant>
      <vt:variant>
        <vt:i4>15</vt:i4>
      </vt:variant>
      <vt:variant>
        <vt:i4>0</vt:i4>
      </vt:variant>
      <vt:variant>
        <vt:i4>5</vt:i4>
      </vt:variant>
      <vt:variant>
        <vt:lpwstr>https://orcid.org/0000-0002-2823-2239</vt:lpwstr>
      </vt:variant>
      <vt:variant>
        <vt:lpwstr/>
      </vt:variant>
      <vt:variant>
        <vt:i4>3276894</vt:i4>
      </vt:variant>
      <vt:variant>
        <vt:i4>12</vt:i4>
      </vt:variant>
      <vt:variant>
        <vt:i4>0</vt:i4>
      </vt:variant>
      <vt:variant>
        <vt:i4>5</vt:i4>
      </vt:variant>
      <vt:variant>
        <vt:lpwstr>mailto:info@elektrocar.com.ua</vt:lpwstr>
      </vt:variant>
      <vt:variant>
        <vt:lpwstr/>
      </vt:variant>
      <vt:variant>
        <vt:i4>5373976</vt:i4>
      </vt:variant>
      <vt:variant>
        <vt:i4>9</vt:i4>
      </vt:variant>
      <vt:variant>
        <vt:i4>0</vt:i4>
      </vt:variant>
      <vt:variant>
        <vt:i4>5</vt:i4>
      </vt:variant>
      <vt:variant>
        <vt:lpwstr>https://orcid.org/0000-0001-6098-8661</vt:lpwstr>
      </vt:variant>
      <vt:variant>
        <vt:lpwstr/>
      </vt:variant>
      <vt:variant>
        <vt:i4>6422616</vt:i4>
      </vt:variant>
      <vt:variant>
        <vt:i4>6</vt:i4>
      </vt:variant>
      <vt:variant>
        <vt:i4>0</vt:i4>
      </vt:variant>
      <vt:variant>
        <vt:i4>5</vt:i4>
      </vt:variant>
      <vt:variant>
        <vt:lpwstr>mailto:shasyana@gmail.com</vt:lpwstr>
      </vt:variant>
      <vt:variant>
        <vt:lpwstr/>
      </vt:variant>
      <vt:variant>
        <vt:i4>5439512</vt:i4>
      </vt:variant>
      <vt:variant>
        <vt:i4>3</vt:i4>
      </vt:variant>
      <vt:variant>
        <vt:i4>0</vt:i4>
      </vt:variant>
      <vt:variant>
        <vt:i4>5</vt:i4>
      </vt:variant>
      <vt:variant>
        <vt:lpwstr>https://orcid.org/0000-0003-0932-8849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УДК621</dc:title>
  <dc:subject/>
  <dc:creator>Eugene</dc:creator>
  <cp:keywords/>
  <cp:lastModifiedBy>Shchasiana Arhun</cp:lastModifiedBy>
  <cp:revision>6</cp:revision>
  <cp:lastPrinted>2026-04-14T16:32:00Z</cp:lastPrinted>
  <dcterms:created xsi:type="dcterms:W3CDTF">2026-04-15T16:50:00Z</dcterms:created>
  <dcterms:modified xsi:type="dcterms:W3CDTF">2026-04-15T17:27:00Z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LCGreek=Symbol_x000d_
UCGreek=Symbol_x000d_
Symbol=Symbol_x000d_
Vector=Times New Roman,B_x000d_
Number=Times New Roman_x000d_
User1=Courier New_x000d_
User2=Times New Roman_x000d_
MTExtra=MT Extra_x000d_
_x000d_
[Sizes]_x000d_
F</vt:lpwstr>
  </property>
  <property fmtid="{D5CDD505-2E9C-101B-9397-08002B2CF9AE}" pid="3" name="MTPreferences 1">
    <vt:lpwstr>ull=11 pt_x000d_
Script=7 pt_x000d_
ScriptScript=6 pt_x000d_
Symbol=16 pt_x000d_
SubSymbol=12 pt_x000d_
User1=75 %_x000d_
User2=150 %_x000d_
SmallLargeIncr=1 pt_x000d_
_x000d_
[Spacing]_x000d_
LineSpacing=150 %_x000d_
MatrixRowSpacing=150 %_x000d_
MatrixColSpacing=100 %_x000d_
SuperscriptHeight=45 %_x000d_
SubscriptDepth=25 %_x000d_
SubSupGap=</vt:lpwstr>
  </property>
  <property fmtid="{D5CDD505-2E9C-101B-9397-08002B2CF9AE}" pid="4" name="MTPreferences 2">
    <vt:lpwstr>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vt:lpwstr>
  </property>
  <property fmtid="{D5CDD505-2E9C-101B-9397-08002B2CF9AE}" pid="5" name="MTPreferences 3">
    <vt:lpwstr>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Sbornik HNADU.eqp</vt:lpwstr>
  </property>
  <property fmtid="{D5CDD505-2E9C-101B-9397-08002B2CF9AE}" pid="7" name="MTEquationNumber2">
    <vt:lpwstr>(#S1.#E1)</vt:lpwstr>
  </property>
  <property fmtid="{D5CDD505-2E9C-101B-9397-08002B2CF9AE}" pid="8" name="MTEquationSection">
    <vt:lpwstr>1</vt:lpwstr>
  </property>
  <property fmtid="{D5CDD505-2E9C-101B-9397-08002B2CF9AE}" pid="9" name="MTWinEqns">
    <vt:bool>true</vt:bool>
  </property>
  <property fmtid="{D5CDD505-2E9C-101B-9397-08002B2CF9AE}" pid="10" name="ZOTERO_PREF_1">
    <vt:lpwstr>&lt;data data-version="3" zotero-version="7.0.11"&gt;&lt;session id="3wCD5OaD"/&gt;&lt;style id="http://www.zotero.org/styles/apa-numeric-superscript-brackets" locale="en-US" hasBibliography="1" bibliographyStyleHasBeenSet="1"/&gt;&lt;prefs&gt;&lt;pref name="fieldType" value="Field</vt:lpwstr>
  </property>
  <property fmtid="{D5CDD505-2E9C-101B-9397-08002B2CF9AE}" pid="11" name="ZOTERO_PREF_2">
    <vt:lpwstr>"/&gt;&lt;/prefs&gt;&lt;/data&gt;</vt:lpwstr>
  </property>
</Properties>
</file>